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268" w:rsidRPr="00D56EB3" w:rsidRDefault="001E3268" w:rsidP="008F0292">
      <w:pPr>
        <w:spacing w:after="0"/>
        <w:jc w:val="center"/>
        <w:rPr>
          <w:rFonts w:ascii="Times New Roman" w:hAnsi="Times New Roman"/>
          <w:b/>
          <w:sz w:val="24"/>
          <w:szCs w:val="24"/>
          <w:lang w:val="kk-KZ"/>
        </w:rPr>
      </w:pPr>
      <w:r w:rsidRPr="00D56EB3">
        <w:rPr>
          <w:rFonts w:ascii="Times New Roman" w:hAnsi="Times New Roman"/>
          <w:b/>
          <w:sz w:val="24"/>
          <w:szCs w:val="24"/>
          <w:lang w:val="kk-KZ"/>
        </w:rPr>
        <w:t>Әл-Фараби атындағы Қазақ ұлттық университеті</w:t>
      </w:r>
    </w:p>
    <w:p w:rsidR="001E3268" w:rsidRPr="00D56EB3" w:rsidRDefault="001E3268" w:rsidP="008F0292">
      <w:pPr>
        <w:spacing w:after="0"/>
        <w:jc w:val="center"/>
        <w:rPr>
          <w:rFonts w:ascii="Times New Roman" w:hAnsi="Times New Roman"/>
          <w:b/>
          <w:sz w:val="24"/>
          <w:szCs w:val="24"/>
          <w:lang w:val="kk-KZ"/>
        </w:rPr>
      </w:pPr>
      <w:r w:rsidRPr="00D56EB3">
        <w:rPr>
          <w:rFonts w:ascii="Times New Roman" w:hAnsi="Times New Roman"/>
          <w:b/>
          <w:sz w:val="24"/>
          <w:szCs w:val="24"/>
          <w:lang w:val="kk-KZ"/>
        </w:rPr>
        <w:t>Биология және биотехнология факультеті</w:t>
      </w:r>
    </w:p>
    <w:p w:rsidR="001E3268" w:rsidRPr="00D56EB3" w:rsidRDefault="001E3268" w:rsidP="008F0292">
      <w:pPr>
        <w:spacing w:after="0"/>
        <w:jc w:val="center"/>
        <w:rPr>
          <w:rFonts w:ascii="Times New Roman" w:hAnsi="Times New Roman"/>
          <w:b/>
          <w:sz w:val="24"/>
          <w:szCs w:val="24"/>
          <w:lang w:val="kk-KZ"/>
        </w:rPr>
      </w:pPr>
      <w:r w:rsidRPr="00D56EB3">
        <w:rPr>
          <w:rFonts w:ascii="Times New Roman" w:hAnsi="Times New Roman"/>
          <w:b/>
          <w:sz w:val="24"/>
          <w:szCs w:val="24"/>
          <w:lang w:val="kk-KZ"/>
        </w:rPr>
        <w:t>«</w:t>
      </w:r>
      <w:r w:rsidR="008F0292">
        <w:rPr>
          <w:rFonts w:ascii="Times New Roman" w:hAnsi="Times New Roman"/>
          <w:b/>
          <w:sz w:val="24"/>
          <w:szCs w:val="24"/>
          <w:lang w:val="kk-KZ"/>
        </w:rPr>
        <w:t>5В</w:t>
      </w:r>
      <w:r w:rsidRPr="00D56EB3">
        <w:rPr>
          <w:rFonts w:ascii="Times New Roman" w:hAnsi="Times New Roman"/>
          <w:b/>
          <w:sz w:val="24"/>
          <w:szCs w:val="24"/>
          <w:lang w:val="kk-KZ"/>
        </w:rPr>
        <w:t>070100 – Биотехнология» мамандығының оқу бағдарламасы</w:t>
      </w:r>
    </w:p>
    <w:p w:rsidR="008F0292" w:rsidRPr="006F274C" w:rsidRDefault="006F274C" w:rsidP="008F0292">
      <w:pPr>
        <w:spacing w:after="0"/>
        <w:jc w:val="center"/>
        <w:rPr>
          <w:rFonts w:ascii="Times New Roman" w:hAnsi="Times New Roman"/>
          <w:b/>
          <w:sz w:val="24"/>
          <w:szCs w:val="24"/>
          <w:lang w:val="kk-KZ"/>
        </w:rPr>
      </w:pPr>
      <w:r w:rsidRPr="006F274C">
        <w:rPr>
          <w:rFonts w:ascii="Times New Roman" w:hAnsi="Times New Roman"/>
          <w:b/>
          <w:bCs/>
          <w:sz w:val="24"/>
          <w:szCs w:val="24"/>
          <w:lang w:val="kk-KZ"/>
        </w:rPr>
        <w:t>ОВ2301</w:t>
      </w:r>
      <w:r w:rsidR="008F0292" w:rsidRPr="006F274C">
        <w:rPr>
          <w:rFonts w:ascii="Times New Roman" w:hAnsi="Times New Roman"/>
          <w:b/>
          <w:sz w:val="24"/>
          <w:szCs w:val="24"/>
          <w:lang w:val="kk-KZ" w:eastAsia="ko-KR"/>
        </w:rPr>
        <w:t xml:space="preserve"> Биотехнология негіздері</w:t>
      </w:r>
    </w:p>
    <w:p w:rsidR="001E3268" w:rsidRPr="00D56EB3" w:rsidRDefault="001E3268" w:rsidP="008F0292">
      <w:pPr>
        <w:spacing w:after="0"/>
        <w:jc w:val="center"/>
        <w:rPr>
          <w:rFonts w:ascii="Times New Roman" w:hAnsi="Times New Roman"/>
          <w:b/>
          <w:sz w:val="24"/>
          <w:szCs w:val="24"/>
          <w:lang w:val="kk-KZ"/>
        </w:rPr>
      </w:pPr>
      <w:r w:rsidRPr="00D56EB3">
        <w:rPr>
          <w:rFonts w:ascii="Times New Roman" w:hAnsi="Times New Roman"/>
          <w:b/>
          <w:sz w:val="24"/>
          <w:szCs w:val="24"/>
          <w:lang w:val="kk-KZ"/>
        </w:rPr>
        <w:t>Көктемгі семестр 2018-2019 оқу жылы</w:t>
      </w:r>
    </w:p>
    <w:p w:rsidR="000D7CB2" w:rsidRPr="00CF1A30" w:rsidRDefault="000D7CB2" w:rsidP="008F0292">
      <w:pPr>
        <w:spacing w:after="0"/>
        <w:jc w:val="center"/>
        <w:rPr>
          <w:rFonts w:ascii="Times New Roman" w:hAnsi="Times New Roman"/>
          <w:b/>
          <w:sz w:val="28"/>
          <w:szCs w:val="28"/>
          <w:lang w:val="kk-KZ"/>
        </w:rPr>
      </w:pPr>
      <w:r w:rsidRPr="00CF1A30">
        <w:rPr>
          <w:rFonts w:ascii="Times New Roman" w:hAnsi="Times New Roman"/>
          <w:b/>
          <w:sz w:val="28"/>
          <w:szCs w:val="28"/>
          <w:lang w:val="kk-KZ"/>
        </w:rPr>
        <w:t xml:space="preserve">емтихан бағдарламасы </w:t>
      </w:r>
    </w:p>
    <w:p w:rsidR="001E3268" w:rsidRDefault="001E3268" w:rsidP="001E3268">
      <w:pPr>
        <w:spacing w:after="0"/>
        <w:jc w:val="center"/>
        <w:rPr>
          <w:rFonts w:ascii="Times New Roman" w:hAnsi="Times New Roman"/>
          <w:b/>
          <w:sz w:val="28"/>
          <w:szCs w:val="28"/>
          <w:lang w:val="kk-KZ"/>
        </w:rPr>
      </w:pPr>
    </w:p>
    <w:p w:rsidR="001E3268" w:rsidRPr="008F0292" w:rsidRDefault="006F274C" w:rsidP="008F0292">
      <w:pPr>
        <w:spacing w:after="0"/>
        <w:jc w:val="center"/>
        <w:rPr>
          <w:rFonts w:ascii="Times New Roman" w:hAnsi="Times New Roman"/>
          <w:b/>
          <w:sz w:val="24"/>
          <w:szCs w:val="24"/>
          <w:lang w:val="kk-KZ"/>
        </w:rPr>
      </w:pPr>
      <w:r w:rsidRPr="006F274C">
        <w:rPr>
          <w:rFonts w:ascii="Times New Roman" w:hAnsi="Times New Roman"/>
          <w:b/>
          <w:bCs/>
          <w:sz w:val="24"/>
          <w:szCs w:val="24"/>
          <w:lang w:val="kk-KZ"/>
        </w:rPr>
        <w:t>ОВ2301</w:t>
      </w:r>
      <w:r w:rsidRPr="006F274C">
        <w:rPr>
          <w:rFonts w:ascii="Times New Roman" w:hAnsi="Times New Roman"/>
          <w:b/>
          <w:bCs/>
          <w:sz w:val="24"/>
          <w:szCs w:val="24"/>
          <w:lang w:val="kk-KZ"/>
        </w:rPr>
        <w:t xml:space="preserve"> </w:t>
      </w:r>
      <w:bookmarkStart w:id="0" w:name="_GoBack"/>
      <w:bookmarkEnd w:id="0"/>
      <w:r w:rsidR="008F0292" w:rsidRPr="006F274C">
        <w:rPr>
          <w:rFonts w:ascii="Times New Roman" w:hAnsi="Times New Roman"/>
          <w:b/>
          <w:sz w:val="24"/>
          <w:szCs w:val="24"/>
          <w:lang w:val="kk-KZ" w:eastAsia="ko-KR"/>
        </w:rPr>
        <w:t xml:space="preserve">Биотехнология негіздері </w:t>
      </w:r>
      <w:r w:rsidR="001E3268" w:rsidRPr="006F274C">
        <w:rPr>
          <w:rFonts w:ascii="Times New Roman" w:hAnsi="Times New Roman"/>
          <w:b/>
          <w:color w:val="000000"/>
          <w:sz w:val="24"/>
          <w:szCs w:val="24"/>
          <w:lang w:val="kk-KZ"/>
        </w:rPr>
        <w:t>пәні бойынша</w:t>
      </w:r>
      <w:r w:rsidR="001E3268" w:rsidRPr="008F0292">
        <w:rPr>
          <w:rFonts w:ascii="Times New Roman" w:hAnsi="Times New Roman"/>
          <w:b/>
          <w:color w:val="000000"/>
          <w:sz w:val="24"/>
          <w:szCs w:val="24"/>
          <w:lang w:val="kk-KZ"/>
        </w:rPr>
        <w:t xml:space="preserve"> </w:t>
      </w:r>
      <w:r w:rsidR="00693221" w:rsidRPr="008F0292">
        <w:rPr>
          <w:rFonts w:ascii="Times New Roman" w:hAnsi="Times New Roman"/>
          <w:b/>
          <w:sz w:val="24"/>
          <w:szCs w:val="24"/>
          <w:lang w:val="kk-KZ"/>
        </w:rPr>
        <w:t>Емтихан</w:t>
      </w:r>
      <w:r w:rsidR="001E3268" w:rsidRPr="008F0292">
        <w:rPr>
          <w:rFonts w:ascii="Times New Roman" w:hAnsi="Times New Roman"/>
          <w:b/>
          <w:sz w:val="24"/>
          <w:szCs w:val="24"/>
          <w:lang w:val="kk-KZ"/>
        </w:rPr>
        <w:t xml:space="preserve"> – жазбаша түрде болады. Билетте 3 сұрақ болады. Әр бір тапсырма 100 балл болып бағаланады</w:t>
      </w:r>
      <w:r w:rsidR="00693221" w:rsidRPr="008F0292">
        <w:rPr>
          <w:rFonts w:ascii="Times New Roman" w:hAnsi="Times New Roman"/>
          <w:b/>
          <w:sz w:val="24"/>
          <w:szCs w:val="24"/>
          <w:lang w:val="kk-KZ"/>
        </w:rPr>
        <w:t>.</w:t>
      </w:r>
    </w:p>
    <w:p w:rsidR="001E3268" w:rsidRDefault="002304AA" w:rsidP="001E3268">
      <w:pPr>
        <w:spacing w:after="0"/>
        <w:ind w:firstLine="709"/>
        <w:jc w:val="both"/>
        <w:rPr>
          <w:rFonts w:ascii="Times New Roman" w:hAnsi="Times New Roman"/>
          <w:b/>
          <w:sz w:val="24"/>
          <w:szCs w:val="24"/>
          <w:lang w:val="kk-KZ"/>
        </w:rPr>
      </w:pPr>
      <w:r>
        <w:rPr>
          <w:rFonts w:ascii="Times New Roman" w:hAnsi="Times New Roman"/>
          <w:b/>
          <w:sz w:val="24"/>
          <w:szCs w:val="24"/>
          <w:lang w:val="kk-KZ"/>
        </w:rPr>
        <w:t>Тақырыптық блок 1:</w:t>
      </w:r>
    </w:p>
    <w:p w:rsidR="008F0292" w:rsidRPr="008F0292" w:rsidRDefault="008F0292" w:rsidP="000C4A01">
      <w:pPr>
        <w:pStyle w:val="msonormalbullet1gif"/>
        <w:spacing w:before="0" w:beforeAutospacing="0" w:after="0" w:afterAutospacing="0"/>
        <w:contextualSpacing/>
        <w:jc w:val="both"/>
        <w:rPr>
          <w:rFonts w:eastAsia="??"/>
          <w:b/>
          <w:sz w:val="22"/>
          <w:szCs w:val="22"/>
          <w:lang w:val="kk-KZ" w:eastAsia="ko-KR"/>
        </w:rPr>
      </w:pPr>
      <w:r w:rsidRPr="008F0292">
        <w:rPr>
          <w:rFonts w:eastAsia="??"/>
          <w:b/>
          <w:sz w:val="22"/>
          <w:szCs w:val="22"/>
          <w:lang w:val="kk-KZ" w:eastAsia="ko-KR"/>
        </w:rPr>
        <w:t xml:space="preserve">КІРІСПЕ. БИОТЕХНОЛОГИЯНЫҢ ДАМУ ТАРИХЫ </w:t>
      </w:r>
    </w:p>
    <w:p w:rsidR="008F0292" w:rsidRPr="008F0292" w:rsidRDefault="008F0292" w:rsidP="008F0292">
      <w:pPr>
        <w:pStyle w:val="msonormalbullet1gif"/>
        <w:spacing w:before="0" w:beforeAutospacing="0" w:after="0" w:afterAutospacing="0"/>
        <w:ind w:firstLine="709"/>
        <w:contextualSpacing/>
        <w:jc w:val="both"/>
        <w:rPr>
          <w:rFonts w:eastAsia="??"/>
          <w:sz w:val="22"/>
          <w:szCs w:val="22"/>
          <w:lang w:val="kk-KZ" w:eastAsia="ko-KR"/>
        </w:rPr>
      </w:pPr>
      <w:r w:rsidRPr="008F0292">
        <w:rPr>
          <w:rFonts w:eastAsia="??"/>
          <w:sz w:val="22"/>
          <w:szCs w:val="22"/>
          <w:lang w:val="kk-KZ" w:eastAsia="ko-KR"/>
        </w:rPr>
        <w:t>Биотехнологияның негізгі даму кезеңдері. Биотехнологияның басқа биологиялық және техникалық ғылымдарымен байланысы. Биотехнологияның пәнаралық байланысы. Заманауи биотехнологияның міндеттері мен негізгі бағыттары.</w:t>
      </w:r>
    </w:p>
    <w:p w:rsidR="008F0292" w:rsidRPr="008F0292" w:rsidRDefault="008F0292" w:rsidP="008F0292">
      <w:pPr>
        <w:pStyle w:val="msonormalbullet1gif"/>
        <w:spacing w:before="0" w:beforeAutospacing="0" w:after="0" w:afterAutospacing="0"/>
        <w:contextualSpacing/>
        <w:jc w:val="both"/>
        <w:rPr>
          <w:rFonts w:eastAsia="??"/>
          <w:b/>
          <w:sz w:val="22"/>
          <w:szCs w:val="22"/>
          <w:lang w:val="kk-KZ" w:eastAsia="ko-KR"/>
        </w:rPr>
      </w:pPr>
    </w:p>
    <w:p w:rsidR="008F0292" w:rsidRPr="008F0292" w:rsidRDefault="008F0292" w:rsidP="008F0292">
      <w:pPr>
        <w:pStyle w:val="msonormalbullet1gif"/>
        <w:spacing w:before="0" w:beforeAutospacing="0" w:after="0" w:afterAutospacing="0"/>
        <w:contextualSpacing/>
        <w:jc w:val="center"/>
        <w:rPr>
          <w:b/>
          <w:sz w:val="22"/>
          <w:szCs w:val="22"/>
          <w:lang w:val="kk-KZ"/>
        </w:rPr>
      </w:pPr>
      <w:r w:rsidRPr="008F0292">
        <w:rPr>
          <w:b/>
          <w:bCs/>
          <w:sz w:val="22"/>
          <w:szCs w:val="22"/>
          <w:lang w:val="kk-KZ"/>
        </w:rPr>
        <w:t>БИОТЕХНОЛОГИЯ НЫСАНДАРЫ</w:t>
      </w:r>
      <w:r w:rsidRPr="008F0292">
        <w:rPr>
          <w:rFonts w:eastAsia="??"/>
          <w:b/>
          <w:sz w:val="22"/>
          <w:szCs w:val="22"/>
          <w:lang w:val="kk-KZ" w:eastAsia="ko-KR"/>
        </w:rPr>
        <w:t>: МИКРООРГАНИЗМДЕР, ӨСІМДІКТЕР, ЖАНУАРЛАР ЖӘНЕ АДАМ КЛЕТКАЛАР, ҰЛПАЛАР ЖӘНЕ МҮШЕЛЕР КУЛЬТУРАСЫ, СУБКЛЕТКАЛЫҚ ҚҰРЫЛЫМДАР.</w:t>
      </w:r>
      <w:r w:rsidRPr="008F0292">
        <w:rPr>
          <w:b/>
          <w:bCs/>
          <w:sz w:val="22"/>
          <w:szCs w:val="22"/>
          <w:lang w:val="kk-KZ"/>
        </w:rPr>
        <w:t xml:space="preserve"> </w:t>
      </w:r>
    </w:p>
    <w:p w:rsidR="008F0292" w:rsidRPr="008F0292" w:rsidRDefault="008F0292" w:rsidP="008F0292">
      <w:pPr>
        <w:spacing w:after="0"/>
        <w:ind w:firstLine="708"/>
        <w:jc w:val="both"/>
        <w:rPr>
          <w:rFonts w:ascii="Times New Roman" w:eastAsia="Times Kaz" w:hAnsi="Times New Roman"/>
          <w:bCs/>
          <w:noProof/>
          <w:lang w:val="kk-KZ"/>
        </w:rPr>
      </w:pPr>
      <w:r w:rsidRPr="008F0292">
        <w:rPr>
          <w:rFonts w:ascii="Times New Roman" w:hAnsi="Times New Roman"/>
          <w:lang w:val="kk-KZ"/>
        </w:rPr>
        <w:t>Биотехнологияның негізгі биообъектілері: өндірістік микроорганизмдер, өсімідіктер, жануарлар және адам ұлпалары мен клеткалары, биокатализаторлар, соның ішінде қайта жасалған биологиялық белсеңді заттардың продуценттері.</w:t>
      </w:r>
      <w:r w:rsidRPr="008F0292">
        <w:rPr>
          <w:rFonts w:ascii="Times New Roman" w:hAnsi="Times New Roman"/>
          <w:color w:val="943634"/>
          <w:lang w:val="kk-KZ"/>
        </w:rPr>
        <w:t xml:space="preserve"> </w:t>
      </w:r>
      <w:r w:rsidRPr="008F0292">
        <w:rPr>
          <w:rFonts w:ascii="Times New Roman" w:hAnsi="Times New Roman"/>
          <w:lang w:val="kk-KZ"/>
        </w:rPr>
        <w:t>Ж</w:t>
      </w:r>
      <w:r w:rsidRPr="008F0292">
        <w:rPr>
          <w:rFonts w:ascii="Times New Roman" w:eastAsia="Times Kaz" w:hAnsi="Times New Roman"/>
          <w:bCs/>
          <w:noProof/>
          <w:lang w:val="kk-KZ"/>
        </w:rPr>
        <w:t xml:space="preserve">ануарларды зертханалық жағдайда бағып ұстау және көбейту. </w:t>
      </w:r>
    </w:p>
    <w:p w:rsidR="008F0292" w:rsidRPr="008F0292" w:rsidRDefault="008F0292" w:rsidP="008F0292">
      <w:pPr>
        <w:widowControl w:val="0"/>
        <w:spacing w:after="0"/>
        <w:ind w:firstLine="709"/>
        <w:jc w:val="both"/>
        <w:rPr>
          <w:rFonts w:ascii="Times New Roman" w:hAnsi="Times New Roman"/>
          <w:b/>
          <w:snapToGrid w:val="0"/>
          <w:lang w:val="kk-KZ"/>
        </w:rPr>
      </w:pPr>
      <w:r w:rsidRPr="008F0292">
        <w:rPr>
          <w:rFonts w:ascii="Times New Roman" w:hAnsi="Times New Roman"/>
          <w:lang w:val="kk-KZ"/>
        </w:rPr>
        <w:t xml:space="preserve">Биология, ауылшаруашылық және медициналық мақсатпен клетка культурасын модельды жүйе ретінде пайдалану. </w:t>
      </w:r>
    </w:p>
    <w:p w:rsidR="008F0292" w:rsidRPr="008F0292" w:rsidRDefault="008F0292" w:rsidP="008F0292">
      <w:pPr>
        <w:pStyle w:val="msonormalbullet1gif"/>
        <w:spacing w:before="0" w:beforeAutospacing="0" w:after="0" w:afterAutospacing="0"/>
        <w:contextualSpacing/>
        <w:jc w:val="center"/>
        <w:rPr>
          <w:rFonts w:eastAsia="??"/>
          <w:b/>
          <w:sz w:val="22"/>
          <w:szCs w:val="22"/>
          <w:lang w:val="kk-KZ" w:eastAsia="ko-KR"/>
        </w:rPr>
      </w:pPr>
      <w:r w:rsidRPr="008F0292">
        <w:rPr>
          <w:rFonts w:eastAsia="??"/>
          <w:b/>
          <w:sz w:val="22"/>
          <w:szCs w:val="22"/>
          <w:lang w:val="kk-KZ" w:eastAsia="ko-KR"/>
        </w:rPr>
        <w:t>БИОНЫСАНДАР ӨСІРУДІҢ ТЕХНОЛОГИЯЛЫҚ ПРИНЦИПТЕРІ</w:t>
      </w:r>
    </w:p>
    <w:p w:rsidR="008F0292" w:rsidRPr="008F0292" w:rsidRDefault="008F0292" w:rsidP="008F0292">
      <w:pPr>
        <w:spacing w:after="0"/>
        <w:ind w:firstLine="708"/>
        <w:jc w:val="both"/>
        <w:rPr>
          <w:rFonts w:ascii="Times New Roman" w:hAnsi="Times New Roman"/>
          <w:lang w:val="kk-KZ"/>
        </w:rPr>
      </w:pPr>
      <w:r w:rsidRPr="008F0292">
        <w:rPr>
          <w:rFonts w:ascii="Times New Roman" w:hAnsi="Times New Roman"/>
          <w:lang w:val="kk-KZ"/>
        </w:rPr>
        <w:t xml:space="preserve">Биотехнологиялық процесстің ерекшеліктерін. Биотехнологиялық процесстің сатыларын. Биотехнологиялық процесстің іске асыру негіздерін: технико-экономикалық негізін, өнідірістік биообъектінің технологиясын. Асептикалық жағдайды жасаудың және сақтаудың негізгі әдістері. Биотехнологиялық процестегі зазалсыздандыратын фильтрацияның ерекшелігін. Биосинтездегі шикі зат және оның биологиялық құндылығы. Көміртегтік, азаоттың, фосфордың, микроэлменттердің негізгі көздері. Қоректік заттарды оптимизациялау әдістері. Микроорганизмдерді, өсімдік, жануарлар және адам  клеткасын және ұлпасын дақылдауда ерекше технологиялық тәсілдері. Үздіксіз, жартылай үздіксіз және мерзімді дақылдау процесстері. Ферментация процесінің масштабтай негіздері. Иммобилизденген биообъектілерді алу ерекшелігі және оларды биотехнологияда пайдалану. </w:t>
      </w:r>
    </w:p>
    <w:p w:rsidR="008F0292" w:rsidRPr="008F0292" w:rsidRDefault="008F0292" w:rsidP="008F0292">
      <w:pPr>
        <w:spacing w:after="0"/>
        <w:ind w:firstLine="708"/>
        <w:jc w:val="both"/>
        <w:rPr>
          <w:rFonts w:ascii="Times New Roman" w:hAnsi="Times New Roman"/>
          <w:lang w:val="kk-KZ"/>
        </w:rPr>
      </w:pPr>
      <w:r w:rsidRPr="008F0292">
        <w:rPr>
          <w:rFonts w:ascii="Times New Roman" w:hAnsi="Times New Roman"/>
          <w:lang w:val="kk-KZ"/>
        </w:rPr>
        <w:t xml:space="preserve">Өсірілетің клеткалардың биологиясы. Тотипотентілігі, мультипотентілігі, плюропотенттілік. Дифференциациялау, дедифференциациялау үдерісі. Гендердің ұлпа- және уақыт-спецификалық экспрессиясы. Каллус ұлпалардың культурасы. Өсірілетің клеткалардың морфологиялық, физиологиялық, генетикалық гетерогенділігі. Өсірілетің клеткалардың өсуі. </w:t>
      </w:r>
      <w:r w:rsidRPr="008F0292">
        <w:rPr>
          <w:rFonts w:ascii="Times New Roman" w:hAnsi="Times New Roman"/>
          <w:i/>
          <w:lang w:val="kk-KZ"/>
        </w:rPr>
        <w:t>In vitro</w:t>
      </w:r>
      <w:r w:rsidRPr="008F0292">
        <w:rPr>
          <w:rFonts w:ascii="Times New Roman" w:hAnsi="Times New Roman"/>
          <w:lang w:val="kk-KZ"/>
        </w:rPr>
        <w:t xml:space="preserve"> морфогенез жолдары. </w:t>
      </w:r>
      <w:r w:rsidRPr="008F0292">
        <w:rPr>
          <w:rFonts w:ascii="Times New Roman" w:hAnsi="Times New Roman"/>
          <w:i/>
          <w:lang w:val="kk-KZ"/>
        </w:rPr>
        <w:t>In vitro</w:t>
      </w:r>
      <w:r w:rsidRPr="008F0292">
        <w:rPr>
          <w:rFonts w:ascii="Times New Roman" w:hAnsi="Times New Roman"/>
          <w:lang w:val="kk-KZ"/>
        </w:rPr>
        <w:t xml:space="preserve"> регенерация және морфогенез реттеудің молекулалық-генетикалық механизмдері.</w:t>
      </w:r>
    </w:p>
    <w:p w:rsidR="008F0292" w:rsidRPr="008F0292" w:rsidRDefault="008F0292" w:rsidP="008F0292">
      <w:pPr>
        <w:pStyle w:val="msonormalbullet1gif"/>
        <w:spacing w:before="0" w:beforeAutospacing="0" w:after="0" w:afterAutospacing="0"/>
        <w:contextualSpacing/>
        <w:jc w:val="center"/>
        <w:rPr>
          <w:rFonts w:eastAsia="??"/>
          <w:b/>
          <w:sz w:val="22"/>
          <w:szCs w:val="22"/>
          <w:lang w:val="kk-KZ" w:eastAsia="ko-KR"/>
        </w:rPr>
      </w:pPr>
      <w:r w:rsidRPr="008F0292">
        <w:rPr>
          <w:rFonts w:eastAsia="??"/>
          <w:b/>
          <w:sz w:val="22"/>
          <w:szCs w:val="22"/>
          <w:lang w:val="kk-KZ" w:eastAsia="ko-KR"/>
        </w:rPr>
        <w:t>ҚАЖЕТТІ ӨНІМДЕРДІ БОЛІП АЛУ, ТАЗАРТУ ЖӘНЕ МОДИФИКАЦИЯЛАУ</w:t>
      </w:r>
    </w:p>
    <w:p w:rsidR="008F0292" w:rsidRPr="008F0292" w:rsidRDefault="008F0292" w:rsidP="008F0292">
      <w:pPr>
        <w:spacing w:after="0"/>
        <w:ind w:firstLine="708"/>
        <w:jc w:val="both"/>
        <w:rPr>
          <w:rFonts w:ascii="Times New Roman" w:hAnsi="Times New Roman"/>
          <w:lang w:val="kk-KZ"/>
        </w:rPr>
      </w:pPr>
      <w:r w:rsidRPr="008F0292">
        <w:rPr>
          <w:rFonts w:ascii="Times New Roman" w:hAnsi="Times New Roman"/>
          <w:lang w:val="kk-KZ"/>
        </w:rPr>
        <w:t xml:space="preserve">Биосинтез өнімдерінің бөліп алу және тазарту сатыларының технологиялық тәсілдері. Тірі биопрепараттарды және биоөнімдерді кептіру. Биотехнологиялық өнідірістің қалдықтары, оларды жою жолдары және пайдалану. Биотехнологиялық өндірістің қалдықтарын пайдалану жолдары. Биотрансформация және биоконверсия. </w:t>
      </w:r>
    </w:p>
    <w:p w:rsidR="008F0292" w:rsidRPr="008F0292" w:rsidRDefault="008F0292" w:rsidP="008F0292">
      <w:pPr>
        <w:tabs>
          <w:tab w:val="left" w:pos="8306"/>
        </w:tabs>
        <w:spacing w:after="0"/>
        <w:jc w:val="center"/>
        <w:rPr>
          <w:rFonts w:ascii="Times New Roman" w:eastAsia="??" w:hAnsi="Times New Roman"/>
          <w:b/>
          <w:lang w:val="kk-KZ" w:eastAsia="ko-KR"/>
        </w:rPr>
      </w:pPr>
      <w:r w:rsidRPr="008F0292">
        <w:rPr>
          <w:rFonts w:ascii="Times New Roman" w:eastAsia="??" w:hAnsi="Times New Roman"/>
          <w:b/>
          <w:lang w:val="kk-KZ" w:eastAsia="ko-KR"/>
        </w:rPr>
        <w:t>МИКРООРГАНИЗМДЕР, ЖАНУАРЛАР ЖӘНЕ ӨСІМДІКТЕРДІҢ ГЕНҚОРДЫ(ГЕНОФОНДТЫ) САҚТАУ</w:t>
      </w:r>
    </w:p>
    <w:p w:rsidR="008F0292" w:rsidRPr="008F0292" w:rsidRDefault="008F0292" w:rsidP="008F0292">
      <w:pPr>
        <w:tabs>
          <w:tab w:val="left" w:pos="8306"/>
        </w:tabs>
        <w:spacing w:after="0"/>
        <w:ind w:firstLine="720"/>
        <w:jc w:val="both"/>
        <w:rPr>
          <w:rFonts w:ascii="Times New Roman" w:eastAsia="Times Kaz" w:hAnsi="Times New Roman"/>
          <w:bCs/>
          <w:noProof/>
          <w:lang w:val="kk-KZ"/>
        </w:rPr>
      </w:pPr>
      <w:r w:rsidRPr="008F0292">
        <w:rPr>
          <w:rFonts w:ascii="Times New Roman" w:hAnsi="Times New Roman"/>
          <w:lang w:val="kk-KZ"/>
        </w:rPr>
        <w:t xml:space="preserve">Сирек кездесетің және жоғалып бара жатқан өсімдіктердің гермаплазманы сақтау. </w:t>
      </w:r>
      <w:r w:rsidRPr="008F0292">
        <w:rPr>
          <w:rFonts w:ascii="Times New Roman" w:hAnsi="Times New Roman"/>
        </w:rPr>
        <w:t xml:space="preserve">Сохранение </w:t>
      </w:r>
      <w:proofErr w:type="spellStart"/>
      <w:r w:rsidRPr="008F0292">
        <w:rPr>
          <w:rFonts w:ascii="Times New Roman" w:hAnsi="Times New Roman"/>
        </w:rPr>
        <w:t>гермаплазмы</w:t>
      </w:r>
      <w:proofErr w:type="spellEnd"/>
      <w:r w:rsidRPr="008F0292">
        <w:rPr>
          <w:rFonts w:ascii="Times New Roman" w:hAnsi="Times New Roman"/>
        </w:rPr>
        <w:t xml:space="preserve"> редких и исчезающих видов растений. </w:t>
      </w:r>
      <w:r w:rsidRPr="008F0292">
        <w:rPr>
          <w:rFonts w:ascii="Times New Roman" w:hAnsi="Times New Roman"/>
          <w:i/>
          <w:lang w:val="kk-KZ"/>
        </w:rPr>
        <w:t>І</w:t>
      </w:r>
      <w:r w:rsidRPr="008F0292">
        <w:rPr>
          <w:rFonts w:ascii="Times New Roman" w:hAnsi="Times New Roman"/>
          <w:i/>
          <w:lang w:val="en-US"/>
        </w:rPr>
        <w:t>n</w:t>
      </w:r>
      <w:r w:rsidRPr="008F0292">
        <w:rPr>
          <w:rFonts w:ascii="Times New Roman" w:hAnsi="Times New Roman"/>
          <w:i/>
        </w:rPr>
        <w:t xml:space="preserve"> </w:t>
      </w:r>
      <w:r w:rsidRPr="008F0292">
        <w:rPr>
          <w:rFonts w:ascii="Times New Roman" w:hAnsi="Times New Roman"/>
          <w:i/>
          <w:lang w:val="en-US"/>
        </w:rPr>
        <w:t>vitro</w:t>
      </w:r>
      <w:r w:rsidRPr="008F0292">
        <w:rPr>
          <w:rFonts w:ascii="Times New Roman" w:hAnsi="Times New Roman"/>
        </w:rPr>
        <w:t xml:space="preserve"> </w:t>
      </w:r>
      <w:r w:rsidRPr="008F0292">
        <w:rPr>
          <w:rFonts w:ascii="Times New Roman" w:hAnsi="Times New Roman"/>
          <w:lang w:val="kk-KZ"/>
        </w:rPr>
        <w:t xml:space="preserve">генбанкті құрастыру. </w:t>
      </w:r>
      <w:r w:rsidRPr="008F0292">
        <w:rPr>
          <w:rFonts w:ascii="Times New Roman" w:hAnsi="Times New Roman"/>
          <w:lang w:val="kk-KZ"/>
        </w:rPr>
        <w:lastRenderedPageBreak/>
        <w:t>Өсімдік және жануарлар клеткаларды терең және баяу мұздатып сақтауы. Клеткаларды қайта өсіру (рекультивирлеу) және оларды криосақтаудан кейін бағалау.</w:t>
      </w:r>
      <w:r w:rsidRPr="008F0292">
        <w:rPr>
          <w:rFonts w:ascii="Times New Roman" w:hAnsi="Times New Roman"/>
          <w:color w:val="00B050"/>
          <w:lang w:val="kk-KZ"/>
        </w:rPr>
        <w:t xml:space="preserve"> </w:t>
      </w:r>
      <w:r w:rsidRPr="008F0292">
        <w:rPr>
          <w:rFonts w:ascii="Times New Roman" w:hAnsi="Times New Roman"/>
          <w:lang w:val="kk-KZ"/>
        </w:rPr>
        <w:t xml:space="preserve">Генетикалық ресурстарды сақтауда гаметалар мен эмбриондардың криоконсервациясы. Криопротекторлардың негізгі қасиеттері және олардың қосымшалары. Медицинада қолдануы. </w:t>
      </w:r>
      <w:r w:rsidRPr="008F0292">
        <w:rPr>
          <w:rFonts w:ascii="Times New Roman" w:eastAsia="Times Kaz" w:hAnsi="Times New Roman"/>
          <w:bCs/>
          <w:noProof/>
          <w:lang w:val="kk-KZ"/>
        </w:rPr>
        <w:t>доместицирленген жануарлар түрлерін.</w:t>
      </w:r>
      <w:r w:rsidRPr="008F0292">
        <w:rPr>
          <w:rFonts w:ascii="Times New Roman" w:hAnsi="Times New Roman"/>
          <w:lang w:val="kk-KZ"/>
        </w:rPr>
        <w:t xml:space="preserve"> </w:t>
      </w:r>
      <w:r w:rsidRPr="008F0292">
        <w:rPr>
          <w:rFonts w:ascii="Times New Roman" w:hAnsi="Times New Roman"/>
          <w:i/>
          <w:lang w:val="kk-KZ"/>
        </w:rPr>
        <w:t xml:space="preserve">In vitro </w:t>
      </w:r>
      <w:r w:rsidRPr="008F0292">
        <w:rPr>
          <w:rFonts w:ascii="Times New Roman" w:hAnsi="Times New Roman"/>
          <w:lang w:val="kk-KZ"/>
        </w:rPr>
        <w:t>жағдайында гендер банкін жасау</w:t>
      </w:r>
      <w:r w:rsidRPr="008F0292">
        <w:rPr>
          <w:rFonts w:ascii="Times New Roman" w:hAnsi="Times New Roman"/>
          <w:i/>
          <w:lang w:val="kk-KZ"/>
        </w:rPr>
        <w:t xml:space="preserve">. </w:t>
      </w:r>
      <w:r w:rsidRPr="008F0292">
        <w:rPr>
          <w:rFonts w:ascii="Times New Roman" w:hAnsi="Times New Roman"/>
          <w:lang w:val="kk-KZ"/>
        </w:rPr>
        <w:t>Микроптық, колекциялар, депозитарийлар, репозиторийлар қызметі мен құрылымы.</w:t>
      </w:r>
    </w:p>
    <w:p w:rsidR="008F0292" w:rsidRPr="008F0292" w:rsidRDefault="008F0292" w:rsidP="008F0292">
      <w:pPr>
        <w:tabs>
          <w:tab w:val="left" w:pos="8306"/>
        </w:tabs>
        <w:spacing w:after="0"/>
        <w:ind w:firstLine="720"/>
        <w:jc w:val="both"/>
        <w:rPr>
          <w:rFonts w:ascii="Times New Roman" w:hAnsi="Times New Roman"/>
          <w:color w:val="943634"/>
          <w:lang w:val="kk-KZ"/>
        </w:rPr>
      </w:pPr>
    </w:p>
    <w:p w:rsidR="008F0292" w:rsidRPr="008F0292" w:rsidRDefault="008F0292" w:rsidP="008F0292">
      <w:pPr>
        <w:pStyle w:val="msonormalbullet2gif"/>
        <w:spacing w:before="0" w:beforeAutospacing="0" w:after="0" w:afterAutospacing="0"/>
        <w:contextualSpacing/>
        <w:jc w:val="center"/>
        <w:rPr>
          <w:rFonts w:eastAsia="??"/>
          <w:b/>
          <w:sz w:val="22"/>
          <w:szCs w:val="22"/>
          <w:lang w:val="kk-KZ" w:eastAsia="ko-KR"/>
        </w:rPr>
      </w:pPr>
      <w:r w:rsidRPr="008F0292">
        <w:rPr>
          <w:rFonts w:eastAsia="??"/>
          <w:b/>
          <w:sz w:val="22"/>
          <w:szCs w:val="22"/>
          <w:lang w:val="kk-KZ" w:eastAsia="ko-KR"/>
        </w:rPr>
        <w:t>БИОТЕХНОЛОГИЯНЫҢ ДАМУ ПЕРСПЕКТИВАЛАРЫ</w:t>
      </w:r>
    </w:p>
    <w:p w:rsidR="008F0292" w:rsidRPr="008F0292" w:rsidRDefault="008F0292" w:rsidP="008F0292">
      <w:pPr>
        <w:pStyle w:val="msonormalbullet2gif"/>
        <w:spacing w:before="0" w:beforeAutospacing="0" w:after="0" w:afterAutospacing="0"/>
        <w:ind w:firstLine="567"/>
        <w:contextualSpacing/>
        <w:jc w:val="both"/>
        <w:rPr>
          <w:rFonts w:eastAsia="??"/>
          <w:sz w:val="22"/>
          <w:szCs w:val="22"/>
          <w:lang w:val="kk-KZ" w:eastAsia="ko-KR"/>
        </w:rPr>
      </w:pPr>
      <w:r w:rsidRPr="008F0292">
        <w:rPr>
          <w:rFonts w:eastAsia="??"/>
          <w:sz w:val="22"/>
          <w:szCs w:val="22"/>
          <w:lang w:val="kk-KZ" w:eastAsia="ko-KR"/>
        </w:rPr>
        <w:t xml:space="preserve">Биореакторларда тағамдық шикізаттың өндірісі. Адам тағамдануында микробтық белоктарды пайдалану. </w:t>
      </w:r>
    </w:p>
    <w:p w:rsidR="008F0292" w:rsidRPr="008F0292" w:rsidRDefault="008F0292" w:rsidP="008F0292">
      <w:pPr>
        <w:pStyle w:val="msonormalbullet2gif"/>
        <w:spacing w:before="0" w:beforeAutospacing="0" w:after="0" w:afterAutospacing="0"/>
        <w:ind w:firstLine="567"/>
        <w:contextualSpacing/>
        <w:jc w:val="both"/>
        <w:rPr>
          <w:rFonts w:eastAsia="??"/>
          <w:sz w:val="22"/>
          <w:szCs w:val="22"/>
          <w:lang w:val="kk-KZ" w:eastAsia="ko-KR"/>
        </w:rPr>
      </w:pPr>
      <w:r w:rsidRPr="008F0292">
        <w:rPr>
          <w:rFonts w:eastAsia="??"/>
          <w:sz w:val="22"/>
          <w:szCs w:val="22"/>
          <w:lang w:val="kk-KZ" w:eastAsia="ko-KR"/>
        </w:rPr>
        <w:t>Клетка бетіндегі арнайы ерекшеліктерді индетификациялау үшін құрылымдық зондылар. Ауруларды диагностикалау үшін реактивтер жиынтығы. Кейбір рак ауруларын диагностикалау үшін рецепторларды белгілеу. Арнайы антигендердің саның анықтау әдістері және антигендерді тазалау. Рак клеткаларына токсиндерді тасымалдау, улардың инактивациясы, пассивты иммунизация, аутоиммунды ауруларды емдеу. Минералдық шизі затты және мұнайды алуда микроорганизмдерді пайдалану. Химиялық өнеркәсіпте биокатализаторларды пайдалану. Биожаңармайлы элементтерді өндіру.</w:t>
      </w:r>
    </w:p>
    <w:p w:rsidR="008F0292" w:rsidRPr="008F0292" w:rsidRDefault="008F0292" w:rsidP="008F0292">
      <w:pPr>
        <w:pStyle w:val="msonormalbullet2gif"/>
        <w:spacing w:before="0" w:beforeAutospacing="0" w:after="0" w:afterAutospacing="0"/>
        <w:ind w:firstLine="567"/>
        <w:contextualSpacing/>
        <w:jc w:val="both"/>
        <w:rPr>
          <w:sz w:val="22"/>
          <w:szCs w:val="22"/>
          <w:lang w:val="kk-KZ"/>
        </w:rPr>
      </w:pPr>
      <w:r w:rsidRPr="008F0292">
        <w:rPr>
          <w:rFonts w:eastAsia="??"/>
          <w:sz w:val="22"/>
          <w:szCs w:val="22"/>
          <w:lang w:val="kk-KZ" w:eastAsia="ko-KR"/>
        </w:rPr>
        <w:t xml:space="preserve">Химиялық және тағам өндірісіндегі, медициналық диагностикада, қоршаған орта жағдайын мониторинг және бақылау жасауда, процесстерді реттеу кезінде арнайы датчиктерді құру. Пластмасс, эмульгатор және қоюлатушы заттарды микроорганизмдер көмегімен ыдырататын микробтық өнімдерді пайдалану.            </w:t>
      </w:r>
    </w:p>
    <w:p w:rsidR="008F0292" w:rsidRPr="008F0292" w:rsidRDefault="008F0292" w:rsidP="008F0292">
      <w:pPr>
        <w:spacing w:after="0"/>
        <w:ind w:firstLine="709"/>
        <w:jc w:val="both"/>
        <w:rPr>
          <w:rFonts w:ascii="Times New Roman" w:hAnsi="Times New Roman"/>
          <w:lang w:val="kk-KZ"/>
        </w:rPr>
      </w:pPr>
    </w:p>
    <w:p w:rsidR="008F0292" w:rsidRPr="008F0292" w:rsidRDefault="008F0292" w:rsidP="008F0292">
      <w:pPr>
        <w:tabs>
          <w:tab w:val="left" w:pos="0"/>
          <w:tab w:val="left" w:pos="993"/>
        </w:tabs>
        <w:spacing w:after="0"/>
        <w:jc w:val="center"/>
        <w:rPr>
          <w:rFonts w:ascii="Times New Roman" w:eastAsia="Times Kaz" w:hAnsi="Times New Roman"/>
          <w:b/>
          <w:noProof/>
          <w:lang w:val="kk-KZ"/>
        </w:rPr>
      </w:pPr>
      <w:r w:rsidRPr="008F0292">
        <w:rPr>
          <w:rFonts w:ascii="Times New Roman" w:eastAsia="Times Kaz" w:hAnsi="Times New Roman"/>
          <w:b/>
          <w:noProof/>
          <w:lang w:val="kk-KZ"/>
        </w:rPr>
        <w:t>ҰСЫНЫЛАТЫН ӘДЕБИЕТТЕР ТІЗІМІ</w:t>
      </w:r>
    </w:p>
    <w:p w:rsidR="000D7CB2" w:rsidRPr="008F0292" w:rsidRDefault="000D7CB2" w:rsidP="008F0292">
      <w:pPr>
        <w:tabs>
          <w:tab w:val="left" w:pos="1134"/>
        </w:tabs>
        <w:spacing w:after="0"/>
        <w:ind w:firstLine="567"/>
        <w:rPr>
          <w:rFonts w:ascii="Times New Roman" w:hAnsi="Times New Roman"/>
          <w:b/>
          <w:lang w:val="kk-KZ"/>
        </w:rPr>
      </w:pPr>
      <w:r w:rsidRPr="008F0292">
        <w:rPr>
          <w:rFonts w:ascii="Times New Roman" w:hAnsi="Times New Roman"/>
          <w:b/>
          <w:lang w:val="kk-KZ"/>
        </w:rPr>
        <w:t>http://elibrary.kaznu.kz/ru</w:t>
      </w:r>
    </w:p>
    <w:p w:rsidR="008F0292" w:rsidRPr="008F0292" w:rsidRDefault="006F274C" w:rsidP="008F0292">
      <w:pPr>
        <w:autoSpaceDE w:val="0"/>
        <w:autoSpaceDN w:val="0"/>
        <w:adjustRightInd w:val="0"/>
        <w:spacing w:after="0"/>
        <w:ind w:firstLine="709"/>
        <w:rPr>
          <w:rFonts w:ascii="Times New Roman" w:hAnsi="Times New Roman"/>
          <w:lang w:val="kk-KZ"/>
        </w:rPr>
      </w:pPr>
      <w:hyperlink r:id="rId5" w:history="1">
        <w:r w:rsidR="008F0292" w:rsidRPr="008F0292">
          <w:rPr>
            <w:rStyle w:val="a5"/>
            <w:rFonts w:ascii="Times New Roman" w:hAnsi="Times New Roman"/>
            <w:shd w:val="clear" w:color="auto" w:fill="FFFFFF"/>
            <w:lang w:val="kk-KZ"/>
          </w:rPr>
          <w:t>http://elibrary.kaznu.kz/ru</w:t>
        </w:r>
      </w:hyperlink>
    </w:p>
    <w:p w:rsidR="008F0292" w:rsidRPr="008F0292" w:rsidRDefault="008F0292" w:rsidP="008F0292">
      <w:pPr>
        <w:numPr>
          <w:ilvl w:val="0"/>
          <w:numId w:val="7"/>
        </w:numPr>
        <w:tabs>
          <w:tab w:val="left" w:pos="0"/>
          <w:tab w:val="left" w:pos="112"/>
          <w:tab w:val="left" w:pos="225"/>
        </w:tabs>
        <w:spacing w:after="0" w:line="240" w:lineRule="auto"/>
        <w:ind w:left="0" w:firstLine="709"/>
        <w:jc w:val="both"/>
        <w:rPr>
          <w:rFonts w:ascii="Times New Roman" w:hAnsi="Times New Roman"/>
          <w:lang w:val="kk-KZ"/>
        </w:rPr>
      </w:pPr>
      <w:r w:rsidRPr="008F0292">
        <w:rPr>
          <w:rFonts w:ascii="Times New Roman" w:hAnsi="Times New Roman"/>
          <w:lang w:val="kk-KZ"/>
        </w:rPr>
        <w:t>Уәлиханова Г.Ж. Өсімдік биотехнологиясы. Алматы: ЖШС «Дәурен», 2009. - 336 б.</w:t>
      </w:r>
    </w:p>
    <w:p w:rsidR="008F0292" w:rsidRPr="008F0292" w:rsidRDefault="008F0292" w:rsidP="008F0292">
      <w:pPr>
        <w:numPr>
          <w:ilvl w:val="0"/>
          <w:numId w:val="7"/>
        </w:numPr>
        <w:tabs>
          <w:tab w:val="left" w:pos="0"/>
          <w:tab w:val="left" w:pos="112"/>
          <w:tab w:val="left" w:pos="225"/>
        </w:tabs>
        <w:spacing w:after="0" w:line="240" w:lineRule="auto"/>
        <w:ind w:left="0" w:firstLine="709"/>
        <w:jc w:val="both"/>
        <w:rPr>
          <w:rFonts w:ascii="Times New Roman" w:hAnsi="Times New Roman"/>
          <w:lang w:val="kk-KZ"/>
        </w:rPr>
      </w:pPr>
      <w:r w:rsidRPr="008F0292">
        <w:rPr>
          <w:rFonts w:ascii="Times New Roman" w:hAnsi="Times New Roman"/>
          <w:lang w:val="kk-KZ"/>
        </w:rPr>
        <w:t>Мурашкина И.А., Васильев И.Б., Гордеева В.В. Использование культуры клеток растений в биотехнологии лекарственных средств, - Иркутск:ИГМУ, -2015.-83 с.</w:t>
      </w:r>
    </w:p>
    <w:p w:rsidR="008F0292" w:rsidRPr="008F0292" w:rsidRDefault="008F0292" w:rsidP="008F0292">
      <w:pPr>
        <w:tabs>
          <w:tab w:val="left" w:pos="0"/>
          <w:tab w:val="left" w:pos="112"/>
          <w:tab w:val="left" w:pos="176"/>
          <w:tab w:val="left" w:pos="1535"/>
        </w:tabs>
        <w:spacing w:after="0"/>
        <w:ind w:firstLine="709"/>
        <w:jc w:val="both"/>
        <w:rPr>
          <w:rFonts w:ascii="Times New Roman" w:hAnsi="Times New Roman"/>
          <w:lang w:val="kk-KZ"/>
        </w:rPr>
      </w:pPr>
      <w:r w:rsidRPr="008F0292">
        <w:rPr>
          <w:rFonts w:ascii="Times New Roman" w:hAnsi="Times New Roman"/>
        </w:rPr>
        <w:t xml:space="preserve">3. </w:t>
      </w:r>
      <w:r w:rsidRPr="008F0292">
        <w:rPr>
          <w:rFonts w:ascii="Times New Roman" w:hAnsi="Times New Roman"/>
          <w:lang w:val="kk-KZ"/>
        </w:rPr>
        <w:t xml:space="preserve">Церинов В.Ж. Основы биотехнологии: Культивирование изолированных клеток и тканей, -Улан </w:t>
      </w:r>
      <w:proofErr w:type="gramStart"/>
      <w:r w:rsidRPr="008F0292">
        <w:rPr>
          <w:rFonts w:ascii="Times New Roman" w:hAnsi="Times New Roman"/>
          <w:lang w:val="kk-KZ"/>
        </w:rPr>
        <w:t>Уде:ВГСТУ</w:t>
      </w:r>
      <w:proofErr w:type="gramEnd"/>
      <w:r w:rsidRPr="008F0292">
        <w:rPr>
          <w:rFonts w:ascii="Times New Roman" w:hAnsi="Times New Roman"/>
          <w:lang w:val="kk-KZ"/>
        </w:rPr>
        <w:t>, -2010. – 65 с.</w:t>
      </w:r>
    </w:p>
    <w:p w:rsidR="008F0292" w:rsidRPr="008F0292" w:rsidRDefault="008F0292" w:rsidP="008F0292">
      <w:pPr>
        <w:tabs>
          <w:tab w:val="left" w:pos="0"/>
          <w:tab w:val="left" w:pos="112"/>
          <w:tab w:val="left" w:pos="176"/>
          <w:tab w:val="left" w:pos="1535"/>
        </w:tabs>
        <w:spacing w:after="0"/>
        <w:ind w:firstLine="709"/>
        <w:jc w:val="both"/>
        <w:rPr>
          <w:rFonts w:ascii="Times New Roman" w:hAnsi="Times New Roman"/>
          <w:lang w:val="kk-KZ"/>
        </w:rPr>
      </w:pPr>
      <w:r w:rsidRPr="008F0292">
        <w:rPr>
          <w:rFonts w:ascii="Times New Roman" w:hAnsi="Times New Roman"/>
          <w:lang w:val="kk-KZ"/>
        </w:rPr>
        <w:t xml:space="preserve">4. Тимофеева О.А. Биологические подходы к созданию новых форм растений, Казань, - 2010, -53 с. </w:t>
      </w:r>
    </w:p>
    <w:p w:rsidR="008F0292" w:rsidRPr="008F0292" w:rsidRDefault="008F0292" w:rsidP="008F0292">
      <w:pPr>
        <w:tabs>
          <w:tab w:val="left" w:pos="0"/>
          <w:tab w:val="left" w:pos="112"/>
          <w:tab w:val="left" w:pos="176"/>
          <w:tab w:val="left" w:pos="1535"/>
        </w:tabs>
        <w:spacing w:after="0"/>
        <w:ind w:firstLine="709"/>
        <w:jc w:val="both"/>
        <w:rPr>
          <w:rFonts w:ascii="Times New Roman" w:hAnsi="Times New Roman"/>
          <w:b/>
          <w:shd w:val="clear" w:color="auto" w:fill="FFFFFF"/>
          <w:lang w:val="kk-KZ"/>
        </w:rPr>
      </w:pPr>
      <w:r w:rsidRPr="008F0292">
        <w:rPr>
          <w:rFonts w:ascii="Times New Roman" w:hAnsi="Times New Roman"/>
          <w:lang w:val="kk-KZ"/>
        </w:rPr>
        <w:t xml:space="preserve">5. Асрандина С.Ш. Өсімдіктер биотехнологиясы курсы бойынша тест жинағы: оқу-әдістемелік құрал. - Алматы: Қазақ университеті, 2015. -108 б.  </w:t>
      </w:r>
    </w:p>
    <w:p w:rsidR="008F0292" w:rsidRPr="008F0292" w:rsidRDefault="008F0292" w:rsidP="008F0292">
      <w:pPr>
        <w:tabs>
          <w:tab w:val="left" w:pos="0"/>
          <w:tab w:val="left" w:pos="112"/>
        </w:tabs>
        <w:autoSpaceDE w:val="0"/>
        <w:autoSpaceDN w:val="0"/>
        <w:adjustRightInd w:val="0"/>
        <w:spacing w:after="0"/>
        <w:ind w:firstLine="709"/>
        <w:rPr>
          <w:rFonts w:ascii="Times New Roman" w:hAnsi="Times New Roman"/>
          <w:shd w:val="clear" w:color="auto" w:fill="FFFFFF"/>
        </w:rPr>
      </w:pPr>
      <w:r w:rsidRPr="008F0292">
        <w:rPr>
          <w:rFonts w:ascii="Times New Roman" w:eastAsiaTheme="minorHAnsi" w:hAnsi="Times New Roman"/>
        </w:rPr>
        <w:t xml:space="preserve">6. </w:t>
      </w:r>
      <w:r w:rsidRPr="008F0292">
        <w:rPr>
          <w:rFonts w:ascii="Times New Roman" w:hAnsi="Times New Roman"/>
          <w:bCs/>
          <w:shd w:val="clear" w:color="auto" w:fill="FFFFFF"/>
        </w:rPr>
        <w:t xml:space="preserve">Калашникова Е.А. </w:t>
      </w:r>
      <w:r w:rsidRPr="008F0292">
        <w:rPr>
          <w:rFonts w:ascii="Times New Roman" w:hAnsi="Times New Roman"/>
        </w:rPr>
        <w:t xml:space="preserve">Основы биотехнологии - Москва: Изд-во РГАУ-МСХА, 2016. - 185 с. </w:t>
      </w:r>
    </w:p>
    <w:p w:rsidR="008F0292" w:rsidRPr="008F0292" w:rsidRDefault="008F0292" w:rsidP="008F0292">
      <w:pPr>
        <w:tabs>
          <w:tab w:val="left" w:pos="0"/>
          <w:tab w:val="left" w:pos="112"/>
        </w:tabs>
        <w:spacing w:after="0"/>
        <w:ind w:firstLine="709"/>
        <w:jc w:val="both"/>
        <w:rPr>
          <w:rFonts w:ascii="Times New Roman" w:hAnsi="Times New Roman"/>
          <w:shd w:val="clear" w:color="auto" w:fill="FFFFFF"/>
        </w:rPr>
      </w:pPr>
      <w:r w:rsidRPr="008F0292">
        <w:rPr>
          <w:rFonts w:ascii="Times New Roman" w:hAnsi="Times New Roman"/>
          <w:bCs/>
          <w:shd w:val="clear" w:color="auto" w:fill="FFFFFF"/>
        </w:rPr>
        <w:t xml:space="preserve">7. </w:t>
      </w:r>
      <w:r w:rsidRPr="008F0292">
        <w:rPr>
          <w:rFonts w:ascii="Times New Roman" w:eastAsiaTheme="minorHAnsi" w:hAnsi="Times New Roman"/>
        </w:rPr>
        <w:t xml:space="preserve">Загоскина Н.В., Назаренко Л.В. </w:t>
      </w:r>
      <w:r w:rsidRPr="008F0292">
        <w:rPr>
          <w:rFonts w:ascii="Times New Roman" w:hAnsi="Times New Roman"/>
          <w:shd w:val="clear" w:color="auto" w:fill="FFFFFF"/>
        </w:rPr>
        <w:t xml:space="preserve">Основы биотехнологии. М.: Издательство </w:t>
      </w:r>
      <w:proofErr w:type="spellStart"/>
      <w:r w:rsidRPr="008F0292">
        <w:rPr>
          <w:rFonts w:ascii="Times New Roman" w:hAnsi="Times New Roman"/>
          <w:shd w:val="clear" w:color="auto" w:fill="FFFFFF"/>
        </w:rPr>
        <w:t>Юрайт</w:t>
      </w:r>
      <w:proofErr w:type="spellEnd"/>
      <w:r w:rsidRPr="008F0292">
        <w:rPr>
          <w:rFonts w:ascii="Times New Roman" w:hAnsi="Times New Roman"/>
          <w:shd w:val="clear" w:color="auto" w:fill="FFFFFF"/>
        </w:rPr>
        <w:t>, 2018. - 162 с.</w:t>
      </w:r>
    </w:p>
    <w:p w:rsidR="008F0292" w:rsidRPr="008F0292" w:rsidRDefault="008F0292" w:rsidP="008F0292">
      <w:pPr>
        <w:tabs>
          <w:tab w:val="left" w:pos="0"/>
          <w:tab w:val="left" w:pos="112"/>
        </w:tabs>
        <w:spacing w:after="0"/>
        <w:ind w:firstLine="709"/>
        <w:jc w:val="both"/>
        <w:rPr>
          <w:rFonts w:ascii="Times New Roman" w:hAnsi="Times New Roman"/>
          <w:lang w:val="kk-KZ"/>
        </w:rPr>
      </w:pPr>
      <w:r w:rsidRPr="008F0292">
        <w:rPr>
          <w:rFonts w:ascii="Times New Roman" w:hAnsi="Times New Roman"/>
          <w:shd w:val="clear" w:color="auto" w:fill="FFFFFF"/>
        </w:rPr>
        <w:t>8</w:t>
      </w:r>
      <w:r w:rsidRPr="008F0292">
        <w:rPr>
          <w:rFonts w:ascii="Times New Roman" w:hAnsi="Times New Roman"/>
          <w:shd w:val="clear" w:color="auto" w:fill="FFFFFF"/>
          <w:lang w:val="kk-KZ"/>
        </w:rPr>
        <w:t xml:space="preserve">. </w:t>
      </w:r>
      <w:r w:rsidRPr="008F0292">
        <w:rPr>
          <w:rFonts w:ascii="Times New Roman" w:hAnsi="Times New Roman"/>
          <w:lang w:val="kk-KZ"/>
        </w:rPr>
        <w:t xml:space="preserve">Жұмабаева Б.Ә. Биотехнология негіздері: жануарлар биотехнологиясы, Алматы, Қазақ университеті, </w:t>
      </w:r>
      <w:proofErr w:type="gramStart"/>
      <w:r w:rsidRPr="008F0292">
        <w:rPr>
          <w:rFonts w:ascii="Times New Roman" w:hAnsi="Times New Roman"/>
          <w:lang w:val="kk-KZ"/>
        </w:rPr>
        <w:t>2014.-</w:t>
      </w:r>
      <w:proofErr w:type="gramEnd"/>
      <w:r w:rsidRPr="008F0292">
        <w:rPr>
          <w:rFonts w:ascii="Times New Roman" w:hAnsi="Times New Roman"/>
          <w:lang w:val="kk-KZ"/>
        </w:rPr>
        <w:t>180 бет.</w:t>
      </w:r>
    </w:p>
    <w:p w:rsidR="008F0292" w:rsidRPr="008F0292" w:rsidRDefault="008F0292" w:rsidP="008F0292">
      <w:pPr>
        <w:tabs>
          <w:tab w:val="left" w:pos="0"/>
          <w:tab w:val="left" w:pos="112"/>
        </w:tabs>
        <w:spacing w:after="0"/>
        <w:ind w:firstLine="709"/>
        <w:jc w:val="both"/>
        <w:rPr>
          <w:rFonts w:ascii="Times New Roman" w:hAnsi="Times New Roman"/>
          <w:lang w:val="kk-KZ"/>
        </w:rPr>
      </w:pPr>
      <w:r w:rsidRPr="008F0292">
        <w:rPr>
          <w:rFonts w:ascii="Times New Roman" w:hAnsi="Times New Roman"/>
          <w:lang w:val="kk-KZ"/>
        </w:rPr>
        <w:t xml:space="preserve">9.Жұмабаева Б.Ә. </w:t>
      </w:r>
      <w:r w:rsidRPr="008F0292">
        <w:rPr>
          <w:rFonts w:ascii="Times New Roman" w:hAnsi="Times New Roman"/>
          <w:snapToGrid w:val="0"/>
          <w:lang w:val="kk-KZ"/>
        </w:rPr>
        <w:t>«Биотехнология негіздері: жануарлар биотехнологиясына арналған лабораториялық жұмыстар»</w:t>
      </w:r>
      <w:r w:rsidRPr="008F0292">
        <w:rPr>
          <w:rFonts w:ascii="Times New Roman" w:hAnsi="Times New Roman"/>
          <w:lang w:val="kk-KZ"/>
        </w:rPr>
        <w:t xml:space="preserve"> Алматы, Қазақ университеті, 2016.-237 бет.</w:t>
      </w:r>
    </w:p>
    <w:p w:rsidR="008F0292" w:rsidRPr="008F0292" w:rsidRDefault="008F0292" w:rsidP="008F0292">
      <w:pPr>
        <w:tabs>
          <w:tab w:val="left" w:pos="0"/>
          <w:tab w:val="left" w:pos="112"/>
          <w:tab w:val="left" w:pos="317"/>
        </w:tabs>
        <w:spacing w:after="0"/>
        <w:ind w:firstLine="709"/>
        <w:jc w:val="both"/>
        <w:rPr>
          <w:rFonts w:ascii="Times New Roman" w:hAnsi="Times New Roman"/>
        </w:rPr>
      </w:pPr>
      <w:r w:rsidRPr="008F0292">
        <w:rPr>
          <w:rFonts w:ascii="Times New Roman" w:hAnsi="Times New Roman"/>
          <w:lang w:val="kk-KZ"/>
        </w:rPr>
        <w:t>10.</w:t>
      </w:r>
      <w:r w:rsidRPr="008F0292">
        <w:rPr>
          <w:rFonts w:ascii="Times New Roman" w:hAnsi="Times New Roman"/>
        </w:rPr>
        <w:t xml:space="preserve"> Загоскина Н.В., Назаренко Л.В., Е.А. Калашникова, </w:t>
      </w:r>
      <w:proofErr w:type="spellStart"/>
      <w:r w:rsidRPr="008F0292">
        <w:rPr>
          <w:rFonts w:ascii="Times New Roman" w:hAnsi="Times New Roman"/>
        </w:rPr>
        <w:t>Живухина</w:t>
      </w:r>
      <w:proofErr w:type="spellEnd"/>
      <w:r w:rsidRPr="008F0292">
        <w:rPr>
          <w:rFonts w:ascii="Times New Roman" w:hAnsi="Times New Roman"/>
        </w:rPr>
        <w:t xml:space="preserve"> Е.А. Биотехнология: теория и практика. Учебное пособие. Москва. «Оникс». 2009, 496 с.</w:t>
      </w:r>
    </w:p>
    <w:p w:rsidR="008F0292" w:rsidRPr="008F0292" w:rsidRDefault="008F0292" w:rsidP="008F0292">
      <w:pPr>
        <w:tabs>
          <w:tab w:val="left" w:pos="0"/>
          <w:tab w:val="left" w:pos="112"/>
          <w:tab w:val="left" w:pos="317"/>
        </w:tabs>
        <w:spacing w:after="0"/>
        <w:ind w:firstLine="709"/>
        <w:jc w:val="both"/>
        <w:rPr>
          <w:rFonts w:ascii="Times New Roman" w:hAnsi="Times New Roman"/>
          <w:lang w:val="kk-KZ"/>
        </w:rPr>
      </w:pPr>
      <w:r w:rsidRPr="008F0292">
        <w:rPr>
          <w:rFonts w:ascii="Times New Roman" w:hAnsi="Times New Roman"/>
          <w:lang w:val="kk-KZ"/>
        </w:rPr>
        <w:t xml:space="preserve">11.Тұрашева С.Қ. Клеткалық биотехнология: Оқулық. Алматы: ЖШС РПБК «Дәуір». 2011. – 260 бет. </w:t>
      </w:r>
    </w:p>
    <w:p w:rsidR="008F0292" w:rsidRPr="008F0292" w:rsidRDefault="008F0292" w:rsidP="008F0292">
      <w:pPr>
        <w:autoSpaceDE w:val="0"/>
        <w:autoSpaceDN w:val="0"/>
        <w:adjustRightInd w:val="0"/>
        <w:spacing w:after="0"/>
        <w:ind w:firstLine="709"/>
        <w:rPr>
          <w:rFonts w:ascii="Times New Roman" w:eastAsiaTheme="minorHAnsi" w:hAnsi="Times New Roman"/>
          <w:b/>
          <w:color w:val="000000"/>
          <w:sz w:val="24"/>
          <w:szCs w:val="24"/>
          <w:u w:val="single"/>
          <w:lang w:val="kk-KZ"/>
        </w:rPr>
      </w:pPr>
      <w:r w:rsidRPr="008F0292">
        <w:rPr>
          <w:rFonts w:ascii="Times New Roman" w:eastAsiaTheme="minorHAnsi" w:hAnsi="Times New Roman"/>
          <w:b/>
          <w:color w:val="000000"/>
          <w:sz w:val="24"/>
          <w:szCs w:val="24"/>
          <w:u w:val="single"/>
          <w:lang w:val="kk-KZ"/>
        </w:rPr>
        <w:t>Ғаламтор ресурстары</w:t>
      </w:r>
    </w:p>
    <w:p w:rsidR="008F0292" w:rsidRPr="008F0292" w:rsidRDefault="008F0292" w:rsidP="008F0292">
      <w:pPr>
        <w:spacing w:after="0"/>
        <w:ind w:firstLine="709"/>
        <w:jc w:val="both"/>
        <w:rPr>
          <w:rFonts w:ascii="Times New Roman" w:eastAsiaTheme="minorHAnsi" w:hAnsi="Times New Roman"/>
          <w:color w:val="000000"/>
          <w:sz w:val="24"/>
          <w:szCs w:val="24"/>
          <w:lang w:val="kk-KZ"/>
        </w:rPr>
      </w:pPr>
      <w:r w:rsidRPr="008F0292">
        <w:rPr>
          <w:rFonts w:ascii="Times New Roman" w:eastAsiaTheme="minorHAnsi" w:hAnsi="Times New Roman"/>
          <w:color w:val="000000"/>
          <w:sz w:val="24"/>
          <w:szCs w:val="24"/>
          <w:lang w:val="kk-KZ"/>
        </w:rPr>
        <w:t xml:space="preserve">1. https://www.litres.ru </w:t>
      </w:r>
    </w:p>
    <w:p w:rsidR="008F0292" w:rsidRPr="008F0292" w:rsidRDefault="008F0292" w:rsidP="008F0292">
      <w:pPr>
        <w:spacing w:after="0"/>
        <w:ind w:firstLine="709"/>
        <w:jc w:val="both"/>
        <w:rPr>
          <w:rFonts w:ascii="Times New Roman" w:eastAsiaTheme="minorHAnsi" w:hAnsi="Times New Roman"/>
          <w:color w:val="000000"/>
          <w:sz w:val="24"/>
          <w:szCs w:val="24"/>
          <w:lang w:val="kk-KZ"/>
        </w:rPr>
      </w:pPr>
      <w:r w:rsidRPr="008F0292">
        <w:rPr>
          <w:rFonts w:ascii="Times New Roman" w:eastAsiaTheme="minorHAnsi" w:hAnsi="Times New Roman"/>
          <w:color w:val="000000"/>
          <w:sz w:val="24"/>
          <w:szCs w:val="24"/>
          <w:lang w:val="kk-KZ"/>
        </w:rPr>
        <w:t>2. https://studfiles.net/preview/3600804/</w:t>
      </w:r>
    </w:p>
    <w:p w:rsidR="008F0292" w:rsidRPr="008F0292" w:rsidRDefault="008F0292" w:rsidP="008F0292">
      <w:pPr>
        <w:spacing w:after="0"/>
        <w:ind w:firstLine="709"/>
        <w:jc w:val="both"/>
        <w:rPr>
          <w:rFonts w:ascii="Times New Roman" w:eastAsiaTheme="minorHAnsi" w:hAnsi="Times New Roman"/>
          <w:color w:val="000000"/>
          <w:sz w:val="24"/>
          <w:szCs w:val="24"/>
          <w:lang w:val="kk-KZ"/>
        </w:rPr>
      </w:pPr>
      <w:r w:rsidRPr="008F0292">
        <w:rPr>
          <w:rFonts w:ascii="Times New Roman" w:eastAsiaTheme="minorHAnsi" w:hAnsi="Times New Roman"/>
          <w:color w:val="000000"/>
          <w:sz w:val="24"/>
          <w:szCs w:val="24"/>
          <w:lang w:val="kk-KZ"/>
        </w:rPr>
        <w:t>3. https://www.litres.ru </w:t>
      </w:r>
    </w:p>
    <w:p w:rsidR="008F0292" w:rsidRPr="008F0292" w:rsidRDefault="008F0292" w:rsidP="008F0292">
      <w:pPr>
        <w:tabs>
          <w:tab w:val="left" w:pos="1134"/>
        </w:tabs>
        <w:spacing w:after="0"/>
        <w:ind w:firstLine="709"/>
        <w:jc w:val="both"/>
        <w:rPr>
          <w:rFonts w:ascii="Times New Roman" w:hAnsi="Times New Roman"/>
          <w:b/>
          <w:sz w:val="24"/>
          <w:szCs w:val="24"/>
          <w:lang w:val="en-US"/>
        </w:rPr>
      </w:pPr>
      <w:r w:rsidRPr="008F0292">
        <w:rPr>
          <w:rFonts w:ascii="Times New Roman" w:eastAsiaTheme="minorHAnsi" w:hAnsi="Times New Roman"/>
          <w:color w:val="000000"/>
          <w:sz w:val="24"/>
          <w:szCs w:val="24"/>
          <w:lang w:val="kk-KZ"/>
        </w:rPr>
        <w:t>4. portal.tpu.ru/fond2/download_doc/63313/</w:t>
      </w:r>
    </w:p>
    <w:p w:rsidR="000D7CB2" w:rsidRDefault="000D7CB2" w:rsidP="000D7CB2">
      <w:pPr>
        <w:tabs>
          <w:tab w:val="left" w:pos="993"/>
          <w:tab w:val="left" w:pos="1134"/>
        </w:tabs>
        <w:spacing w:after="0"/>
        <w:ind w:firstLine="709"/>
        <w:jc w:val="both"/>
        <w:rPr>
          <w:rFonts w:ascii="Times New Roman" w:hAnsi="Times New Roman"/>
          <w:b/>
          <w:sz w:val="24"/>
          <w:szCs w:val="24"/>
          <w:lang w:val="kk-KZ"/>
        </w:rPr>
      </w:pPr>
    </w:p>
    <w:p w:rsidR="00C16B1A" w:rsidRDefault="00C16B1A" w:rsidP="00693221">
      <w:pPr>
        <w:tabs>
          <w:tab w:val="left" w:pos="709"/>
          <w:tab w:val="left" w:pos="851"/>
          <w:tab w:val="left" w:pos="993"/>
        </w:tabs>
        <w:spacing w:after="0"/>
        <w:ind w:firstLine="709"/>
        <w:jc w:val="both"/>
        <w:rPr>
          <w:rFonts w:ascii="Times New Roman" w:hAnsi="Times New Roman"/>
          <w:b/>
          <w:sz w:val="26"/>
          <w:szCs w:val="26"/>
          <w:lang w:val="kk-KZ"/>
        </w:rPr>
      </w:pPr>
      <w:r w:rsidRPr="00345BD7">
        <w:rPr>
          <w:rFonts w:ascii="Times New Roman" w:hAnsi="Times New Roman"/>
          <w:b/>
          <w:sz w:val="26"/>
          <w:szCs w:val="26"/>
          <w:lang w:val="kk-KZ"/>
        </w:rPr>
        <w:lastRenderedPageBreak/>
        <w:t xml:space="preserve">Тақырыптық блок </w:t>
      </w:r>
      <w:r>
        <w:rPr>
          <w:rFonts w:ascii="Times New Roman" w:hAnsi="Times New Roman"/>
          <w:b/>
          <w:sz w:val="26"/>
          <w:szCs w:val="26"/>
          <w:lang w:val="kk-KZ"/>
        </w:rPr>
        <w:t>3</w:t>
      </w:r>
      <w:r w:rsidRPr="00345BD7">
        <w:rPr>
          <w:rFonts w:ascii="Times New Roman" w:hAnsi="Times New Roman"/>
          <w:b/>
          <w:sz w:val="26"/>
          <w:szCs w:val="26"/>
          <w:lang w:val="kk-KZ"/>
        </w:rPr>
        <w:t>.</w:t>
      </w:r>
    </w:p>
    <w:p w:rsidR="00C16B1A" w:rsidRPr="008F0292" w:rsidRDefault="00693221" w:rsidP="008F0292">
      <w:pPr>
        <w:pStyle w:val="a6"/>
        <w:tabs>
          <w:tab w:val="left" w:pos="426"/>
          <w:tab w:val="left" w:pos="459"/>
          <w:tab w:val="left" w:pos="567"/>
          <w:tab w:val="left" w:pos="993"/>
          <w:tab w:val="left" w:pos="1134"/>
        </w:tabs>
        <w:suppressAutoHyphens/>
        <w:spacing w:after="0" w:line="240" w:lineRule="auto"/>
        <w:ind w:left="0" w:firstLine="709"/>
        <w:jc w:val="both"/>
        <w:textAlignment w:val="top"/>
        <w:rPr>
          <w:rFonts w:ascii="Times New Roman" w:eastAsia="Calibri" w:hAnsi="Times New Roman" w:cs="Times New Roman"/>
          <w:sz w:val="24"/>
          <w:szCs w:val="24"/>
          <w:lang w:val="kk-KZ"/>
        </w:rPr>
      </w:pPr>
      <w:r w:rsidRPr="008F0292">
        <w:rPr>
          <w:rFonts w:ascii="Times New Roman" w:eastAsia="Calibri" w:hAnsi="Times New Roman" w:cs="Times New Roman"/>
          <w:sz w:val="24"/>
          <w:szCs w:val="24"/>
          <w:lang w:val="kk-KZ"/>
        </w:rPr>
        <w:t>Үшінші тапсырма</w:t>
      </w:r>
      <w:r w:rsidR="00816B91" w:rsidRPr="008F0292">
        <w:rPr>
          <w:rFonts w:ascii="Times New Roman" w:eastAsia="Calibri" w:hAnsi="Times New Roman" w:cs="Times New Roman"/>
          <w:sz w:val="24"/>
          <w:szCs w:val="24"/>
          <w:lang w:val="kk-KZ"/>
        </w:rPr>
        <w:t xml:space="preserve"> </w:t>
      </w:r>
      <w:r w:rsidRPr="008F0292">
        <w:rPr>
          <w:rFonts w:ascii="Times New Roman" w:eastAsia="Calibri" w:hAnsi="Times New Roman" w:cs="Times New Roman"/>
          <w:sz w:val="24"/>
          <w:szCs w:val="24"/>
          <w:lang w:val="kk-KZ"/>
        </w:rPr>
        <w:t>-</w:t>
      </w:r>
      <w:r w:rsidR="00816B91" w:rsidRPr="008F0292">
        <w:rPr>
          <w:rFonts w:ascii="Times New Roman" w:eastAsia="Calibri" w:hAnsi="Times New Roman" w:cs="Times New Roman"/>
          <w:sz w:val="24"/>
          <w:szCs w:val="24"/>
          <w:lang w:val="kk-KZ"/>
        </w:rPr>
        <w:t xml:space="preserve"> </w:t>
      </w:r>
      <w:r w:rsidR="008F0292" w:rsidRPr="008F0292">
        <w:rPr>
          <w:rFonts w:ascii="Times New Roman" w:eastAsia="Calibri" w:hAnsi="Times New Roman" w:cs="Times New Roman"/>
          <w:sz w:val="24"/>
          <w:szCs w:val="24"/>
          <w:lang w:val="kk-KZ"/>
        </w:rPr>
        <w:t>студенттердің</w:t>
      </w:r>
      <w:r w:rsidRPr="008F0292">
        <w:rPr>
          <w:rFonts w:ascii="Times New Roman" w:eastAsia="Calibri" w:hAnsi="Times New Roman" w:cs="Times New Roman"/>
          <w:sz w:val="24"/>
          <w:szCs w:val="24"/>
          <w:lang w:val="kk-KZ"/>
        </w:rPr>
        <w:t xml:space="preserve"> практикалық дағдыларын тексеруге бағытталған қолданбалы тапсырма.</w:t>
      </w:r>
      <w:r w:rsidR="00EA0C5A" w:rsidRPr="008F0292">
        <w:rPr>
          <w:rFonts w:ascii="Times New Roman" w:eastAsia="Calibri" w:hAnsi="Times New Roman" w:cs="Times New Roman"/>
          <w:sz w:val="24"/>
          <w:szCs w:val="24"/>
          <w:lang w:val="kk-KZ"/>
        </w:rPr>
        <w:t xml:space="preserve"> </w:t>
      </w:r>
      <w:r w:rsidR="008F0292" w:rsidRPr="008F0292">
        <w:rPr>
          <w:rFonts w:ascii="Times New Roman" w:eastAsia="Calibri" w:hAnsi="Times New Roman" w:cs="Times New Roman"/>
          <w:sz w:val="24"/>
          <w:szCs w:val="24"/>
          <w:lang w:val="kk-KZ"/>
        </w:rPr>
        <w:t>Студенттер</w:t>
      </w:r>
      <w:r w:rsidR="00EA0C5A" w:rsidRPr="008F0292">
        <w:rPr>
          <w:rFonts w:ascii="Times New Roman" w:eastAsia="Calibri" w:hAnsi="Times New Roman" w:cs="Times New Roman"/>
          <w:sz w:val="24"/>
          <w:szCs w:val="24"/>
          <w:lang w:val="kk-KZ"/>
        </w:rPr>
        <w:t xml:space="preserve"> өз білімін қолдана білу және жаңа немесе бейтаныс ортада олардың оқыту саласына қатысты кең (немесе пәнаралық) контексте тапсырмаларды шеше білу</w:t>
      </w:r>
      <w:r w:rsidR="00E04DBC" w:rsidRPr="008F0292">
        <w:rPr>
          <w:rFonts w:ascii="Times New Roman" w:eastAsia="Calibri" w:hAnsi="Times New Roman" w:cs="Times New Roman"/>
          <w:sz w:val="24"/>
          <w:szCs w:val="24"/>
          <w:lang w:val="kk-KZ"/>
        </w:rPr>
        <w:t>.</w:t>
      </w:r>
    </w:p>
    <w:p w:rsidR="008F0292" w:rsidRPr="008F0292" w:rsidRDefault="008F0292" w:rsidP="008F0292">
      <w:pPr>
        <w:numPr>
          <w:ilvl w:val="0"/>
          <w:numId w:val="8"/>
        </w:numPr>
        <w:tabs>
          <w:tab w:val="clear" w:pos="502"/>
          <w:tab w:val="left" w:pos="0"/>
          <w:tab w:val="left" w:pos="993"/>
        </w:tabs>
        <w:spacing w:after="0" w:line="240" w:lineRule="auto"/>
        <w:ind w:left="0" w:firstLine="567"/>
        <w:jc w:val="both"/>
        <w:rPr>
          <w:rFonts w:ascii="Times New Roman" w:hAnsi="Times New Roman"/>
          <w:sz w:val="24"/>
          <w:szCs w:val="24"/>
          <w:lang w:val="kk-KZ"/>
        </w:rPr>
      </w:pPr>
      <w:r w:rsidRPr="008F0292">
        <w:rPr>
          <w:rFonts w:ascii="Times New Roman" w:hAnsi="Times New Roman"/>
          <w:sz w:val="24"/>
          <w:szCs w:val="24"/>
          <w:lang w:val="kk-KZ"/>
        </w:rPr>
        <w:t xml:space="preserve">Биотехнологиялық өндірістегі ауыз суының микрофлорасы.  Судың микробиологиялық көрсеткіштері бойынша санитарлық бағалау.  </w:t>
      </w:r>
    </w:p>
    <w:p w:rsidR="008F0292" w:rsidRPr="008F0292" w:rsidRDefault="008F0292" w:rsidP="008F0292">
      <w:pPr>
        <w:numPr>
          <w:ilvl w:val="0"/>
          <w:numId w:val="8"/>
        </w:numPr>
        <w:tabs>
          <w:tab w:val="clear" w:pos="502"/>
          <w:tab w:val="left" w:pos="0"/>
          <w:tab w:val="left" w:pos="993"/>
        </w:tabs>
        <w:spacing w:after="0" w:line="240" w:lineRule="auto"/>
        <w:ind w:left="0" w:firstLine="567"/>
        <w:jc w:val="both"/>
        <w:rPr>
          <w:rFonts w:ascii="Times New Roman" w:hAnsi="Times New Roman"/>
          <w:b/>
          <w:sz w:val="24"/>
          <w:szCs w:val="24"/>
          <w:lang w:val="kk-KZ"/>
        </w:rPr>
      </w:pPr>
      <w:r w:rsidRPr="008F0292">
        <w:rPr>
          <w:rFonts w:ascii="Times New Roman" w:hAnsi="Times New Roman"/>
          <w:sz w:val="24"/>
          <w:szCs w:val="24"/>
          <w:lang w:val="kk-KZ"/>
        </w:rPr>
        <w:t xml:space="preserve">Әртүрлі залалсыздандыру тәртібтерінің микроорганизмдердің жоюлуына тигізетін әсері. Физикалық және химиялық әдістердің зазалсыздандыру тәртібінің тиімділігін зерттеу.  </w:t>
      </w:r>
    </w:p>
    <w:p w:rsidR="008F0292" w:rsidRPr="008F0292" w:rsidRDefault="008F0292" w:rsidP="008F0292">
      <w:pPr>
        <w:numPr>
          <w:ilvl w:val="0"/>
          <w:numId w:val="8"/>
        </w:numPr>
        <w:tabs>
          <w:tab w:val="num" w:pos="0"/>
          <w:tab w:val="left" w:pos="360"/>
          <w:tab w:val="left" w:pos="993"/>
        </w:tabs>
        <w:spacing w:after="0" w:line="240" w:lineRule="auto"/>
        <w:ind w:left="0" w:firstLine="567"/>
        <w:jc w:val="both"/>
        <w:rPr>
          <w:rFonts w:ascii="Times New Roman" w:hAnsi="Times New Roman"/>
          <w:sz w:val="24"/>
          <w:szCs w:val="24"/>
          <w:lang w:val="kk-KZ"/>
        </w:rPr>
      </w:pPr>
      <w:r w:rsidRPr="008F0292">
        <w:rPr>
          <w:rFonts w:ascii="Times New Roman" w:hAnsi="Times New Roman"/>
          <w:sz w:val="24"/>
          <w:szCs w:val="24"/>
          <w:lang w:val="kk-KZ"/>
        </w:rPr>
        <w:t xml:space="preserve">Өсімдік материалды сұрыптап алу, залалсыздандыру және экспланттарды (сомалық және жыныс клеткалар мен ұлпаларын) асептикалық жағдайында бөліп алу. </w:t>
      </w:r>
    </w:p>
    <w:p w:rsidR="008F0292" w:rsidRPr="008F0292" w:rsidRDefault="008F0292" w:rsidP="008F0292">
      <w:pPr>
        <w:numPr>
          <w:ilvl w:val="0"/>
          <w:numId w:val="8"/>
        </w:numPr>
        <w:tabs>
          <w:tab w:val="num" w:pos="0"/>
          <w:tab w:val="left" w:pos="360"/>
          <w:tab w:val="left" w:pos="993"/>
        </w:tabs>
        <w:spacing w:after="0" w:line="240" w:lineRule="auto"/>
        <w:ind w:left="0" w:firstLine="567"/>
        <w:jc w:val="both"/>
        <w:rPr>
          <w:rFonts w:ascii="Times New Roman" w:hAnsi="Times New Roman"/>
          <w:sz w:val="24"/>
          <w:szCs w:val="24"/>
          <w:lang w:val="kk-KZ"/>
        </w:rPr>
      </w:pPr>
      <w:r w:rsidRPr="008F0292">
        <w:rPr>
          <w:rFonts w:ascii="Times New Roman" w:hAnsi="Times New Roman"/>
          <w:sz w:val="24"/>
          <w:szCs w:val="24"/>
          <w:lang w:val="kk-KZ"/>
        </w:rPr>
        <w:t xml:space="preserve"> Агарланған ортада қосжарнақты және даражарнақты өсімдіктер клетка культурасында каллус ұлпаны алу және оны пассаждау.</w:t>
      </w:r>
    </w:p>
    <w:p w:rsidR="008F0292" w:rsidRPr="008F0292" w:rsidRDefault="008F0292" w:rsidP="008F0292">
      <w:pPr>
        <w:numPr>
          <w:ilvl w:val="0"/>
          <w:numId w:val="8"/>
        </w:numPr>
        <w:tabs>
          <w:tab w:val="num" w:pos="0"/>
          <w:tab w:val="left" w:pos="360"/>
          <w:tab w:val="left" w:pos="993"/>
        </w:tabs>
        <w:spacing w:after="0" w:line="240" w:lineRule="auto"/>
        <w:ind w:left="0" w:firstLine="567"/>
        <w:jc w:val="both"/>
        <w:rPr>
          <w:rFonts w:ascii="Times New Roman" w:hAnsi="Times New Roman"/>
          <w:sz w:val="24"/>
          <w:szCs w:val="24"/>
          <w:lang w:val="kk-KZ"/>
        </w:rPr>
      </w:pPr>
      <w:r w:rsidRPr="008F0292">
        <w:rPr>
          <w:rFonts w:ascii="Times New Roman" w:hAnsi="Times New Roman"/>
          <w:sz w:val="24"/>
          <w:szCs w:val="24"/>
          <w:lang w:val="kk-KZ"/>
        </w:rPr>
        <w:t xml:space="preserve"> Өсімдік каллус культурасынан суспензияны алу. Клеткаларды субкультивирлеу және суспензиялық культураның өсу динамикасын талдау.</w:t>
      </w:r>
    </w:p>
    <w:p w:rsidR="008F0292" w:rsidRPr="008F0292" w:rsidRDefault="008F0292" w:rsidP="008F0292">
      <w:pPr>
        <w:numPr>
          <w:ilvl w:val="0"/>
          <w:numId w:val="8"/>
        </w:numPr>
        <w:tabs>
          <w:tab w:val="num" w:pos="0"/>
          <w:tab w:val="left" w:pos="360"/>
          <w:tab w:val="left" w:pos="993"/>
        </w:tabs>
        <w:spacing w:after="0" w:line="240" w:lineRule="auto"/>
        <w:ind w:left="0" w:firstLine="567"/>
        <w:jc w:val="both"/>
        <w:rPr>
          <w:rFonts w:ascii="Times New Roman" w:hAnsi="Times New Roman"/>
          <w:sz w:val="24"/>
          <w:szCs w:val="24"/>
          <w:lang w:val="kk-KZ"/>
        </w:rPr>
      </w:pPr>
      <w:r w:rsidRPr="008F0292">
        <w:rPr>
          <w:rFonts w:ascii="Times New Roman" w:hAnsi="Times New Roman"/>
          <w:sz w:val="24"/>
          <w:szCs w:val="24"/>
          <w:lang w:val="kk-KZ"/>
        </w:rPr>
        <w:t>Каллус клетка культурасынан өсімдік-регенеранттарды алу. Алынған регенеранттарды клондау. Ашық жер аланда микроқалемшелерді өсіру.</w:t>
      </w:r>
    </w:p>
    <w:p w:rsidR="008F0292" w:rsidRPr="008F0292" w:rsidRDefault="008F0292" w:rsidP="008F0292">
      <w:pPr>
        <w:numPr>
          <w:ilvl w:val="0"/>
          <w:numId w:val="8"/>
        </w:numPr>
        <w:tabs>
          <w:tab w:val="num" w:pos="1134"/>
        </w:tabs>
        <w:suppressAutoHyphens/>
        <w:spacing w:after="0" w:line="240" w:lineRule="auto"/>
        <w:ind w:left="0" w:firstLine="567"/>
        <w:jc w:val="both"/>
        <w:rPr>
          <w:rFonts w:ascii="Times New Roman" w:hAnsi="Times New Roman"/>
          <w:color w:val="C00000"/>
          <w:sz w:val="24"/>
          <w:szCs w:val="24"/>
          <w:lang w:val="kk-KZ"/>
        </w:rPr>
      </w:pPr>
      <w:r w:rsidRPr="008F0292">
        <w:rPr>
          <w:rFonts w:ascii="Times New Roman" w:hAnsi="Times New Roman"/>
          <w:sz w:val="24"/>
          <w:szCs w:val="24"/>
          <w:lang w:val="kk-KZ"/>
        </w:rPr>
        <w:t xml:space="preserve">Тышқандардың жыныс клеткаларының дамуы және ұрықтануы.Тышқан онтогенезі. </w:t>
      </w:r>
      <w:r w:rsidRPr="008F0292">
        <w:rPr>
          <w:rFonts w:ascii="Times New Roman" w:eastAsia="Times Kaz" w:hAnsi="Times New Roman"/>
          <w:bCs/>
          <w:noProof/>
          <w:sz w:val="24"/>
          <w:szCs w:val="24"/>
          <w:lang w:val="kk-KZ"/>
        </w:rPr>
        <w:t>Нысанамен танысу: өсіру жағдайлары, тышқан аталығы мен аналығын сою. Аталықтың в</w:t>
      </w:r>
      <w:r w:rsidRPr="008F0292">
        <w:rPr>
          <w:rFonts w:ascii="Times New Roman" w:hAnsi="Times New Roman"/>
          <w:sz w:val="24"/>
          <w:szCs w:val="24"/>
          <w:lang w:val="kk-KZ"/>
        </w:rPr>
        <w:t>азектомиясы: операция өткізу кезеңдері.</w:t>
      </w:r>
      <w:r w:rsidRPr="008F0292">
        <w:rPr>
          <w:rFonts w:ascii="Times New Roman" w:eastAsia="Times Kaz" w:hAnsi="Times New Roman"/>
          <w:bCs/>
          <w:noProof/>
          <w:sz w:val="24"/>
          <w:szCs w:val="24"/>
          <w:lang w:val="kk-KZ"/>
        </w:rPr>
        <w:t xml:space="preserve"> Тышқан аналығынан жұмыртқа клеткасын және эмбриондарды жуып алу. </w:t>
      </w:r>
    </w:p>
    <w:p w:rsidR="008F0292" w:rsidRPr="008F0292" w:rsidRDefault="008F0292" w:rsidP="008F0292">
      <w:pPr>
        <w:pStyle w:val="3"/>
        <w:numPr>
          <w:ilvl w:val="0"/>
          <w:numId w:val="8"/>
        </w:numPr>
        <w:tabs>
          <w:tab w:val="left" w:pos="360"/>
          <w:tab w:val="num" w:pos="1134"/>
        </w:tabs>
        <w:suppressAutoHyphens w:val="0"/>
        <w:spacing w:after="0"/>
        <w:ind w:left="0" w:firstLine="567"/>
        <w:jc w:val="both"/>
        <w:rPr>
          <w:sz w:val="24"/>
          <w:szCs w:val="24"/>
          <w:lang w:val="kk-KZ"/>
        </w:rPr>
      </w:pPr>
      <w:r w:rsidRPr="008F0292">
        <w:rPr>
          <w:sz w:val="24"/>
          <w:szCs w:val="24"/>
          <w:lang w:val="kk-KZ" w:eastAsia="ko-KR"/>
        </w:rPr>
        <w:t>Жұмыртқа клеткасының, сперматозоидтардың және эмбриондардың тіршілік қабілетін анықтау әдістері. Әр түрлі жануарлардың жыныс клеткалары мен эмбриондарының морфологиясы.Тірідей бояйтын бояулар. Жасанды ұрықтандыру тәжірибесінің техникалық жабықталуымен танысу.</w:t>
      </w:r>
      <w:r w:rsidRPr="008F0292">
        <w:rPr>
          <w:i/>
          <w:sz w:val="24"/>
          <w:szCs w:val="24"/>
          <w:lang w:val="kk-KZ"/>
        </w:rPr>
        <w:t xml:space="preserve"> In vivo </w:t>
      </w:r>
      <w:r w:rsidRPr="008F0292">
        <w:rPr>
          <w:sz w:val="24"/>
          <w:szCs w:val="24"/>
          <w:lang w:val="kk-KZ"/>
        </w:rPr>
        <w:t xml:space="preserve">және </w:t>
      </w:r>
      <w:r w:rsidRPr="008F0292">
        <w:rPr>
          <w:i/>
          <w:sz w:val="24"/>
          <w:szCs w:val="24"/>
          <w:lang w:val="kk-KZ" w:eastAsia="ko-KR"/>
        </w:rPr>
        <w:t>in vitro-</w:t>
      </w:r>
      <w:r w:rsidRPr="008F0292">
        <w:rPr>
          <w:sz w:val="24"/>
          <w:szCs w:val="24"/>
          <w:lang w:val="kk-KZ" w:eastAsia="ko-KR"/>
        </w:rPr>
        <w:t>да</w:t>
      </w:r>
      <w:r w:rsidRPr="008F0292">
        <w:rPr>
          <w:sz w:val="24"/>
          <w:szCs w:val="24"/>
          <w:lang w:val="kk-KZ"/>
        </w:rPr>
        <w:t xml:space="preserve"> эмбриондарды өсіру әдістері.</w:t>
      </w:r>
      <w:r w:rsidRPr="008F0292">
        <w:rPr>
          <w:sz w:val="24"/>
          <w:szCs w:val="24"/>
          <w:lang w:val="kk-KZ" w:eastAsia="ko-KR"/>
        </w:rPr>
        <w:t xml:space="preserve">  </w:t>
      </w:r>
    </w:p>
    <w:p w:rsidR="008F0292" w:rsidRPr="008F0292" w:rsidRDefault="008F0292" w:rsidP="008F0292">
      <w:pPr>
        <w:pStyle w:val="3"/>
        <w:numPr>
          <w:ilvl w:val="0"/>
          <w:numId w:val="8"/>
        </w:numPr>
        <w:tabs>
          <w:tab w:val="left" w:pos="360"/>
          <w:tab w:val="num" w:pos="1134"/>
        </w:tabs>
        <w:suppressAutoHyphens w:val="0"/>
        <w:spacing w:after="0"/>
        <w:ind w:left="0" w:firstLine="567"/>
        <w:jc w:val="both"/>
        <w:rPr>
          <w:sz w:val="24"/>
          <w:szCs w:val="24"/>
          <w:lang w:val="kk-KZ"/>
        </w:rPr>
      </w:pPr>
      <w:r w:rsidRPr="008F0292">
        <w:rPr>
          <w:sz w:val="24"/>
          <w:szCs w:val="24"/>
          <w:lang w:val="kk-KZ"/>
        </w:rPr>
        <w:t>Жыныс клеткалары мен эмбриондарды өсіруге арналған қоректік орталар. Соматикалық клеткалар культурасының жануарлар биотехнологиясында қолдану.</w:t>
      </w:r>
    </w:p>
    <w:p w:rsidR="008F0292" w:rsidRPr="008F0292" w:rsidRDefault="008F0292" w:rsidP="008F0292">
      <w:pPr>
        <w:pStyle w:val="3"/>
        <w:numPr>
          <w:ilvl w:val="0"/>
          <w:numId w:val="8"/>
        </w:numPr>
        <w:tabs>
          <w:tab w:val="left" w:pos="360"/>
          <w:tab w:val="num" w:pos="1134"/>
        </w:tabs>
        <w:suppressAutoHyphens w:val="0"/>
        <w:spacing w:after="0"/>
        <w:ind w:left="0" w:firstLine="567"/>
        <w:jc w:val="both"/>
        <w:rPr>
          <w:sz w:val="24"/>
          <w:szCs w:val="24"/>
          <w:lang w:val="kk-KZ"/>
        </w:rPr>
      </w:pPr>
      <w:r w:rsidRPr="008F0292">
        <w:rPr>
          <w:sz w:val="24"/>
          <w:szCs w:val="24"/>
          <w:lang w:val="kk-KZ"/>
        </w:rPr>
        <w:t>Жыныс клеткалары мен эмбриондарды криосақтауда қолданылатын</w:t>
      </w:r>
      <w:r w:rsidRPr="008F0292">
        <w:rPr>
          <w:sz w:val="24"/>
          <w:szCs w:val="24"/>
          <w:lang w:val="kk-KZ" w:eastAsia="ko-KR"/>
        </w:rPr>
        <w:t xml:space="preserve"> техникалық жабықтаулармен және әдістемелік тәсілдермен танысу.</w:t>
      </w:r>
      <w:r w:rsidRPr="008F0292">
        <w:rPr>
          <w:rFonts w:eastAsia="Times Kaz"/>
          <w:bCs/>
          <w:noProof/>
          <w:sz w:val="24"/>
          <w:szCs w:val="24"/>
          <w:lang w:val="kk-KZ"/>
        </w:rPr>
        <w:t xml:space="preserve"> Сүтқоректілер сперматозоидтарын криосақтау әдісі. Ооциттердің криосақтау және витрификациясы. Ооциттердің ұрықтану қабілетіне әр түрлі криопротекторлардың әсері.</w:t>
      </w:r>
    </w:p>
    <w:p w:rsidR="008F0292" w:rsidRPr="00D51217" w:rsidRDefault="008F0292" w:rsidP="00693221">
      <w:pPr>
        <w:pStyle w:val="a6"/>
        <w:tabs>
          <w:tab w:val="left" w:pos="426"/>
          <w:tab w:val="left" w:pos="459"/>
          <w:tab w:val="left" w:pos="567"/>
          <w:tab w:val="left" w:pos="993"/>
          <w:tab w:val="left" w:pos="1134"/>
        </w:tabs>
        <w:suppressAutoHyphens/>
        <w:spacing w:after="0" w:line="240" w:lineRule="auto"/>
        <w:ind w:left="0" w:firstLine="709"/>
        <w:jc w:val="both"/>
        <w:textAlignment w:val="top"/>
        <w:rPr>
          <w:rFonts w:ascii="Times New Roman" w:hAnsi="Times New Roman" w:cs="Times New Roman"/>
          <w:sz w:val="24"/>
          <w:szCs w:val="24"/>
          <w:lang w:val="kk-KZ"/>
        </w:rPr>
      </w:pPr>
    </w:p>
    <w:sectPr w:rsidR="008F0292" w:rsidRPr="00D51217" w:rsidSect="00BF53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
    <w:altName w:val="Times New Roman"/>
    <w:panose1 w:val="00000000000000000000"/>
    <w:charset w:val="00"/>
    <w:family w:val="roman"/>
    <w:notTrueType/>
    <w:pitch w:val="default"/>
    <w:sig w:usb0="00000001" w:usb1="09060000" w:usb2="00000010" w:usb3="00000000" w:csb0="00080000" w:csb1="00000000"/>
  </w:font>
  <w:font w:name="Times Kaz">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77FB7"/>
    <w:multiLevelType w:val="hybridMultilevel"/>
    <w:tmpl w:val="0E32F3EC"/>
    <w:lvl w:ilvl="0" w:tplc="4D88D71C">
      <w:start w:val="1"/>
      <w:numFmt w:val="decimal"/>
      <w:lvlText w:val="%1."/>
      <w:lvlJc w:val="left"/>
      <w:pPr>
        <w:ind w:left="677" w:hanging="360"/>
      </w:pPr>
      <w:rPr>
        <w:rFonts w:eastAsia="Times New Roman" w:hint="default"/>
        <w:color w:val="auto"/>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
    <w:nsid w:val="11E06D39"/>
    <w:multiLevelType w:val="hybridMultilevel"/>
    <w:tmpl w:val="EE4431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3C63CF0"/>
    <w:multiLevelType w:val="hybridMultilevel"/>
    <w:tmpl w:val="1AC443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15D348C"/>
    <w:multiLevelType w:val="singleLevel"/>
    <w:tmpl w:val="5C06DFF6"/>
    <w:lvl w:ilvl="0">
      <w:start w:val="1"/>
      <w:numFmt w:val="decimal"/>
      <w:lvlText w:val="%1."/>
      <w:lvlJc w:val="left"/>
      <w:pPr>
        <w:tabs>
          <w:tab w:val="num" w:pos="502"/>
        </w:tabs>
        <w:ind w:left="502" w:hanging="360"/>
      </w:pPr>
      <w:rPr>
        <w:b w:val="0"/>
        <w:color w:val="auto"/>
      </w:rPr>
    </w:lvl>
  </w:abstractNum>
  <w:abstractNum w:abstractNumId="4">
    <w:nsid w:val="40E43B85"/>
    <w:multiLevelType w:val="hybridMultilevel"/>
    <w:tmpl w:val="1DD03F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9672A95"/>
    <w:multiLevelType w:val="hybridMultilevel"/>
    <w:tmpl w:val="7E6C99F2"/>
    <w:lvl w:ilvl="0" w:tplc="EFD0AA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B332BD6"/>
    <w:multiLevelType w:val="hybridMultilevel"/>
    <w:tmpl w:val="D6F4CC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4C9075DB"/>
    <w:multiLevelType w:val="hybridMultilevel"/>
    <w:tmpl w:val="14CC4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6624C5"/>
    <w:multiLevelType w:val="hybridMultilevel"/>
    <w:tmpl w:val="7E9ED6AA"/>
    <w:lvl w:ilvl="0" w:tplc="B1942C6A">
      <w:start w:val="1"/>
      <w:numFmt w:val="decimal"/>
      <w:lvlText w:val="%1."/>
      <w:lvlJc w:val="left"/>
      <w:pPr>
        <w:ind w:left="1287" w:hanging="360"/>
      </w:pPr>
      <w:rPr>
        <w:b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598A57C1"/>
    <w:multiLevelType w:val="multilevel"/>
    <w:tmpl w:val="408EF59E"/>
    <w:lvl w:ilvl="0">
      <w:start w:val="1"/>
      <w:numFmt w:val="decimal"/>
      <w:lvlText w:val="%1."/>
      <w:lvlJc w:val="left"/>
      <w:pPr>
        <w:tabs>
          <w:tab w:val="num" w:pos="45"/>
        </w:tabs>
        <w:ind w:left="45" w:hanging="405"/>
      </w:pPr>
      <w:rPr>
        <w:rFonts w:ascii="Times New Roman" w:eastAsia="Times New Roman" w:hAnsi="Times New Roman" w:cs="Times New Roman"/>
        <w:b w:val="0"/>
        <w:i w:val="0"/>
        <w:color w:val="auto"/>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nsid w:val="5FC604C5"/>
    <w:multiLevelType w:val="hybridMultilevel"/>
    <w:tmpl w:val="5C5470EC"/>
    <w:lvl w:ilvl="0" w:tplc="C744F604">
      <w:start w:val="1"/>
      <w:numFmt w:val="decimal"/>
      <w:lvlText w:val="%1."/>
      <w:lvlJc w:val="left"/>
      <w:pPr>
        <w:ind w:left="1496" w:hanging="360"/>
      </w:pPr>
      <w:rPr>
        <w:rFonts w:hint="default"/>
        <w:b w:val="0"/>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1">
    <w:nsid w:val="6CE317F7"/>
    <w:multiLevelType w:val="hybridMultilevel"/>
    <w:tmpl w:val="1D1C3652"/>
    <w:lvl w:ilvl="0" w:tplc="55063404">
      <w:start w:val="1"/>
      <w:numFmt w:val="decimal"/>
      <w:lvlText w:val="%1."/>
      <w:lvlJc w:val="left"/>
      <w:pPr>
        <w:ind w:left="786"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
  </w:num>
  <w:num w:numId="3">
    <w:abstractNumId w:val="4"/>
  </w:num>
  <w:num w:numId="4">
    <w:abstractNumId w:val="5"/>
  </w:num>
  <w:num w:numId="5">
    <w:abstractNumId w:val="0"/>
  </w:num>
  <w:num w:numId="6">
    <w:abstractNumId w:val="10"/>
  </w:num>
  <w:num w:numId="7">
    <w:abstractNumId w:val="7"/>
  </w:num>
  <w:num w:numId="8">
    <w:abstractNumId w:val="3"/>
    <w:lvlOverride w:ilvl="0">
      <w:startOverride w:val="1"/>
    </w:lvlOverride>
  </w:num>
  <w:num w:numId="9">
    <w:abstractNumId w:val="1"/>
  </w:num>
  <w:num w:numId="10">
    <w:abstractNumId w:val="11"/>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0A7"/>
    <w:rsid w:val="000C4A01"/>
    <w:rsid w:val="000D7CB2"/>
    <w:rsid w:val="001E3268"/>
    <w:rsid w:val="002304AA"/>
    <w:rsid w:val="00276ABB"/>
    <w:rsid w:val="005D0784"/>
    <w:rsid w:val="00693221"/>
    <w:rsid w:val="006F274C"/>
    <w:rsid w:val="00816B91"/>
    <w:rsid w:val="008F0292"/>
    <w:rsid w:val="00C16B1A"/>
    <w:rsid w:val="00C230A7"/>
    <w:rsid w:val="00D51217"/>
    <w:rsid w:val="00E04DBC"/>
    <w:rsid w:val="00EA0C5A"/>
    <w:rsid w:val="00F33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389F07-242B-420E-8C01-02E37463B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4AA"/>
    <w:pPr>
      <w:spacing w:after="200" w:line="276" w:lineRule="auto"/>
    </w:pPr>
    <w:rPr>
      <w:rFonts w:ascii="Calibri" w:eastAsia="Calibri" w:hAnsi="Calibri" w:cs="Times New Roman"/>
    </w:rPr>
  </w:style>
  <w:style w:type="paragraph" w:styleId="6">
    <w:name w:val="heading 6"/>
    <w:basedOn w:val="a"/>
    <w:next w:val="a"/>
    <w:link w:val="60"/>
    <w:uiPriority w:val="9"/>
    <w:semiHidden/>
    <w:unhideWhenUsed/>
    <w:qFormat/>
    <w:rsid w:val="008F0292"/>
    <w:pPr>
      <w:suppressAutoHyphens/>
      <w:spacing w:before="240" w:after="60" w:line="240" w:lineRule="auto"/>
      <w:outlineLvl w:val="5"/>
    </w:pPr>
    <w:rPr>
      <w:rFonts w:eastAsia="Times New Roman"/>
      <w:b/>
      <w:b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2304AA"/>
    <w:pPr>
      <w:spacing w:after="120"/>
      <w:ind w:left="283"/>
    </w:pPr>
    <w:rPr>
      <w:rFonts w:eastAsia="Times New Roman"/>
      <w:lang w:val="x-none" w:eastAsia="x-none"/>
    </w:rPr>
  </w:style>
  <w:style w:type="character" w:customStyle="1" w:styleId="a4">
    <w:name w:val="Основной текст с отступом Знак"/>
    <w:basedOn w:val="a0"/>
    <w:link w:val="a3"/>
    <w:uiPriority w:val="99"/>
    <w:rsid w:val="002304AA"/>
    <w:rPr>
      <w:rFonts w:ascii="Calibri" w:eastAsia="Times New Roman" w:hAnsi="Calibri" w:cs="Times New Roman"/>
      <w:lang w:val="x-none" w:eastAsia="x-none"/>
    </w:rPr>
  </w:style>
  <w:style w:type="character" w:styleId="a5">
    <w:name w:val="Hyperlink"/>
    <w:uiPriority w:val="99"/>
    <w:unhideWhenUsed/>
    <w:rsid w:val="002304AA"/>
    <w:rPr>
      <w:color w:val="0000FF"/>
      <w:u w:val="single"/>
    </w:rPr>
  </w:style>
  <w:style w:type="paragraph" w:customStyle="1" w:styleId="1">
    <w:name w:val="Обычный1"/>
    <w:rsid w:val="001E3268"/>
    <w:pPr>
      <w:spacing w:after="0" w:line="240" w:lineRule="auto"/>
    </w:pPr>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0D7CB2"/>
    <w:pPr>
      <w:spacing w:after="160" w:line="259" w:lineRule="auto"/>
      <w:ind w:left="720"/>
      <w:contextualSpacing/>
    </w:pPr>
    <w:rPr>
      <w:rFonts w:asciiTheme="minorHAnsi" w:eastAsiaTheme="minorHAnsi" w:hAnsiTheme="minorHAnsi" w:cstheme="minorBidi"/>
    </w:rPr>
  </w:style>
  <w:style w:type="character" w:customStyle="1" w:styleId="a7">
    <w:name w:val="Абзац списка Знак"/>
    <w:link w:val="a6"/>
    <w:uiPriority w:val="34"/>
    <w:locked/>
    <w:rsid w:val="000D7CB2"/>
  </w:style>
  <w:style w:type="character" w:customStyle="1" w:styleId="bolighting">
    <w:name w:val="bo_lighting"/>
    <w:basedOn w:val="a0"/>
    <w:rsid w:val="000D7CB2"/>
  </w:style>
  <w:style w:type="paragraph" w:styleId="a8">
    <w:name w:val="Body Text"/>
    <w:basedOn w:val="a"/>
    <w:link w:val="a9"/>
    <w:uiPriority w:val="99"/>
    <w:semiHidden/>
    <w:unhideWhenUsed/>
    <w:rsid w:val="008F0292"/>
    <w:pPr>
      <w:spacing w:after="120"/>
    </w:pPr>
  </w:style>
  <w:style w:type="character" w:customStyle="1" w:styleId="a9">
    <w:name w:val="Основной текст Знак"/>
    <w:basedOn w:val="a0"/>
    <w:link w:val="a8"/>
    <w:uiPriority w:val="99"/>
    <w:semiHidden/>
    <w:rsid w:val="008F0292"/>
    <w:rPr>
      <w:rFonts w:ascii="Calibri" w:eastAsia="Calibri" w:hAnsi="Calibri" w:cs="Times New Roman"/>
    </w:rPr>
  </w:style>
  <w:style w:type="character" w:customStyle="1" w:styleId="60">
    <w:name w:val="Заголовок 6 Знак"/>
    <w:basedOn w:val="a0"/>
    <w:link w:val="6"/>
    <w:uiPriority w:val="9"/>
    <w:semiHidden/>
    <w:rsid w:val="008F0292"/>
    <w:rPr>
      <w:rFonts w:ascii="Calibri" w:eastAsia="Times New Roman" w:hAnsi="Calibri" w:cs="Times New Roman"/>
      <w:b/>
      <w:bCs/>
      <w:lang w:eastAsia="ar-SA"/>
    </w:rPr>
  </w:style>
  <w:style w:type="paragraph" w:customStyle="1" w:styleId="msonormalbullet1gif">
    <w:name w:val="msonormalbullet1.gif"/>
    <w:basedOn w:val="a"/>
    <w:rsid w:val="008F029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
    <w:name w:val="msonormalbullet2.gif"/>
    <w:basedOn w:val="a"/>
    <w:rsid w:val="008F0292"/>
    <w:pPr>
      <w:spacing w:before="100" w:beforeAutospacing="1" w:after="100" w:afterAutospacing="1" w:line="240" w:lineRule="auto"/>
    </w:pPr>
    <w:rPr>
      <w:rFonts w:ascii="Times New Roman" w:eastAsia="Times New Roman" w:hAnsi="Times New Roman"/>
      <w:sz w:val="24"/>
      <w:szCs w:val="24"/>
      <w:lang w:eastAsia="ru-RU"/>
    </w:rPr>
  </w:style>
  <w:style w:type="paragraph" w:styleId="3">
    <w:name w:val="Body Text 3"/>
    <w:basedOn w:val="a"/>
    <w:link w:val="30"/>
    <w:uiPriority w:val="99"/>
    <w:unhideWhenUsed/>
    <w:rsid w:val="008F0292"/>
    <w:pPr>
      <w:suppressAutoHyphens/>
      <w:spacing w:after="120" w:line="240" w:lineRule="auto"/>
    </w:pPr>
    <w:rPr>
      <w:rFonts w:ascii="Times New Roman" w:eastAsia="Times New Roman" w:hAnsi="Times New Roman"/>
      <w:sz w:val="16"/>
      <w:szCs w:val="16"/>
      <w:lang w:val="x-none" w:eastAsia="ar-SA"/>
    </w:rPr>
  </w:style>
  <w:style w:type="character" w:customStyle="1" w:styleId="30">
    <w:name w:val="Основной текст 3 Знак"/>
    <w:basedOn w:val="a0"/>
    <w:link w:val="3"/>
    <w:uiPriority w:val="99"/>
    <w:rsid w:val="008F0292"/>
    <w:rPr>
      <w:rFonts w:ascii="Times New Roman" w:eastAsia="Times New Roman" w:hAnsi="Times New Roman" w:cs="Times New Roman"/>
      <w:sz w:val="16"/>
      <w:szCs w:val="16"/>
      <w:lang w:val="x-none" w:eastAsia="ar-SA"/>
    </w:rPr>
  </w:style>
  <w:style w:type="paragraph" w:styleId="aa">
    <w:name w:val="Normal (Web)"/>
    <w:basedOn w:val="a"/>
    <w:uiPriority w:val="99"/>
    <w:unhideWhenUsed/>
    <w:rsid w:val="008F0292"/>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library.kaznu.k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1223</Words>
  <Characters>6977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Бержанова Рамза</dc:creator>
  <cp:keywords/>
  <dc:description/>
  <cp:lastModifiedBy>Бержанова Рамза</cp:lastModifiedBy>
  <cp:revision>15</cp:revision>
  <dcterms:created xsi:type="dcterms:W3CDTF">2018-12-20T10:25:00Z</dcterms:created>
  <dcterms:modified xsi:type="dcterms:W3CDTF">2018-12-24T08:26:00Z</dcterms:modified>
</cp:coreProperties>
</file>